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11C" w:rsidRPr="00DC6836" w:rsidRDefault="0048411C" w:rsidP="0048411C">
      <w:pPr>
        <w:overflowPunct w:val="0"/>
        <w:spacing w:line="290" w:lineRule="auto"/>
        <w:ind w:right="1040"/>
        <w:rPr>
          <w:noProof/>
          <w:sz w:val="22"/>
          <w:szCs w:val="22"/>
          <w:lang w:val="en-GB"/>
        </w:rPr>
      </w:pPr>
      <w:r w:rsidRPr="00DC6836">
        <w:rPr>
          <w:rFonts w:ascii="Arial" w:hAnsi="Arial" w:cs="Arial"/>
          <w:b/>
          <w:bCs/>
          <w:sz w:val="22"/>
          <w:szCs w:val="22"/>
          <w:lang w:val="fr-FR"/>
        </w:rPr>
        <w:t>L'engagement chrétien dans l'arène publique, le Code de conduite de l'AEE,</w:t>
      </w:r>
      <w:r>
        <w:rPr>
          <w:rFonts w:ascii="Arial" w:hAnsi="Arial" w:cs="Arial"/>
          <w:b/>
          <w:bCs/>
          <w:sz w:val="22"/>
          <w:szCs w:val="22"/>
          <w:lang w:val="fr-FR"/>
        </w:rPr>
        <w:t xml:space="preserve"> </w:t>
      </w:r>
      <w:bookmarkStart w:id="0" w:name="_GoBack"/>
      <w:bookmarkEnd w:id="0"/>
    </w:p>
    <w:p w:rsidR="0048411C" w:rsidRPr="00DC6836" w:rsidRDefault="0048411C" w:rsidP="0048411C">
      <w:pPr>
        <w:spacing w:line="121" w:lineRule="exact"/>
        <w:rPr>
          <w:noProof/>
          <w:sz w:val="22"/>
          <w:szCs w:val="22"/>
          <w:lang w:val="en-GB"/>
        </w:rPr>
      </w:pPr>
    </w:p>
    <w:p w:rsidR="0048411C" w:rsidRPr="00DC6836" w:rsidRDefault="0048411C" w:rsidP="0048411C">
      <w:pPr>
        <w:overflowPunct w:val="0"/>
        <w:spacing w:line="250" w:lineRule="auto"/>
        <w:ind w:right="100"/>
        <w:rPr>
          <w:noProof/>
          <w:sz w:val="22"/>
          <w:szCs w:val="22"/>
          <w:lang w:val="en-GB"/>
        </w:rPr>
      </w:pPr>
      <w:r w:rsidRPr="00DC6836">
        <w:rPr>
          <w:rFonts w:ascii="Arial" w:hAnsi="Arial" w:cs="Arial"/>
          <w:sz w:val="22"/>
          <w:szCs w:val="22"/>
          <w:lang w:val="fr-FR"/>
        </w:rPr>
        <w:t>Sachant qu</w:t>
      </w:r>
      <w:r>
        <w:rPr>
          <w:rFonts w:ascii="Arial" w:hAnsi="Arial" w:cs="Arial"/>
          <w:sz w:val="22"/>
          <w:szCs w:val="22"/>
          <w:lang w:val="fr-FR"/>
        </w:rPr>
        <w:t>e nous sommes appelés à être</w:t>
      </w:r>
      <w:r w:rsidRPr="00DC6836">
        <w:rPr>
          <w:rFonts w:ascii="Arial" w:hAnsi="Arial" w:cs="Arial"/>
          <w:sz w:val="22"/>
          <w:szCs w:val="22"/>
          <w:lang w:val="fr-FR"/>
        </w:rPr>
        <w:t xml:space="preserve"> ambassadeurs du Christ dans tous les aspects de la vie, et conscients de notre insuffisance,</w:t>
      </w:r>
      <w:r>
        <w:rPr>
          <w:rFonts w:ascii="Arial" w:hAnsi="Arial" w:cs="Arial"/>
          <w:sz w:val="22"/>
          <w:szCs w:val="22"/>
          <w:lang w:val="fr-FR"/>
        </w:rPr>
        <w:t xml:space="preserve"> </w:t>
      </w:r>
      <w:r w:rsidRPr="00DC6836">
        <w:rPr>
          <w:rFonts w:ascii="Arial" w:hAnsi="Arial" w:cs="Arial"/>
          <w:sz w:val="22"/>
          <w:szCs w:val="22"/>
          <w:lang w:val="fr-FR"/>
        </w:rPr>
        <w:t>motivés uniquement par un désir de glorifier le Roi des Rois, nous demandons au Seigneur de nous aider à</w:t>
      </w:r>
      <w:r>
        <w:rPr>
          <w:rFonts w:ascii="Arial" w:hAnsi="Arial" w:cs="Arial"/>
          <w:sz w:val="22"/>
          <w:szCs w:val="22"/>
          <w:lang w:val="fr-FR"/>
        </w:rPr>
        <w:t xml:space="preserve"> </w:t>
      </w:r>
      <w:r w:rsidRPr="00DC6836">
        <w:rPr>
          <w:rFonts w:ascii="Arial" w:hAnsi="Arial" w:cs="Arial"/>
          <w:sz w:val="22"/>
          <w:szCs w:val="22"/>
          <w:lang w:val="fr-FR"/>
        </w:rPr>
        <w:t>nous engager comme suit, et nous recommandons ces directives pour tous les chrétiens engagés dans l'arène publique.</w:t>
      </w:r>
    </w:p>
    <w:p w:rsidR="0048411C" w:rsidRPr="00DC6836" w:rsidRDefault="0048411C" w:rsidP="0048411C">
      <w:pPr>
        <w:spacing w:line="194" w:lineRule="exact"/>
        <w:rPr>
          <w:noProof/>
          <w:sz w:val="22"/>
          <w:szCs w:val="22"/>
          <w:lang w:val="en-GB"/>
        </w:rPr>
      </w:pPr>
    </w:p>
    <w:p w:rsidR="0048411C" w:rsidRPr="00DC6836" w:rsidRDefault="0048411C" w:rsidP="0048411C">
      <w:pPr>
        <w:rPr>
          <w:noProof/>
          <w:sz w:val="22"/>
          <w:szCs w:val="22"/>
          <w:lang w:val="en-GB"/>
        </w:rPr>
      </w:pPr>
      <w:r w:rsidRPr="00DC6836">
        <w:rPr>
          <w:rFonts w:ascii="Arial" w:hAnsi="Arial" w:cs="Arial"/>
          <w:b/>
          <w:bCs/>
          <w:sz w:val="22"/>
          <w:szCs w:val="22"/>
          <w:lang w:val="fr-FR"/>
        </w:rPr>
        <w:t>Amour</w:t>
      </w:r>
    </w:p>
    <w:p w:rsidR="0048411C" w:rsidRPr="00DC6836" w:rsidRDefault="0048411C" w:rsidP="0048411C">
      <w:pPr>
        <w:spacing w:line="12" w:lineRule="exact"/>
        <w:rPr>
          <w:noProof/>
          <w:sz w:val="22"/>
          <w:szCs w:val="22"/>
          <w:lang w:val="en-GB"/>
        </w:rPr>
      </w:pPr>
    </w:p>
    <w:p w:rsidR="0048411C" w:rsidRPr="00DC6836" w:rsidRDefault="0048411C" w:rsidP="0048411C">
      <w:pPr>
        <w:numPr>
          <w:ilvl w:val="0"/>
          <w:numId w:val="1"/>
        </w:numPr>
        <w:tabs>
          <w:tab w:val="left" w:pos="720"/>
        </w:tabs>
        <w:overflowPunct w:val="0"/>
        <w:ind w:left="720" w:hanging="358"/>
        <w:jc w:val="both"/>
        <w:rPr>
          <w:rFonts w:ascii="Symbol" w:hAnsi="Symbol"/>
          <w:noProof/>
          <w:sz w:val="22"/>
          <w:szCs w:val="22"/>
          <w:lang w:val="en-GB"/>
        </w:rPr>
      </w:pPr>
      <w:r w:rsidRPr="00DC6836">
        <w:rPr>
          <w:rFonts w:ascii="Arial" w:hAnsi="Arial" w:cs="Arial"/>
          <w:sz w:val="22"/>
          <w:szCs w:val="22"/>
          <w:lang w:val="fr-FR"/>
        </w:rPr>
        <w:t xml:space="preserve">Nous parlerons et agirons avec grâce, douceur et miséricorde envers toute personne. </w:t>
      </w:r>
    </w:p>
    <w:p w:rsidR="0048411C" w:rsidRPr="00DC6836" w:rsidRDefault="0048411C" w:rsidP="0048411C">
      <w:pPr>
        <w:numPr>
          <w:ilvl w:val="0"/>
          <w:numId w:val="1"/>
        </w:numPr>
        <w:tabs>
          <w:tab w:val="left" w:pos="720"/>
        </w:tabs>
        <w:overflowPunct w:val="0"/>
        <w:spacing w:line="230" w:lineRule="auto"/>
        <w:ind w:left="720" w:right="360" w:hanging="358"/>
        <w:jc w:val="both"/>
        <w:rPr>
          <w:rFonts w:ascii="Symbol" w:hAnsi="Symbol"/>
          <w:noProof/>
          <w:sz w:val="22"/>
          <w:szCs w:val="22"/>
          <w:lang w:val="en-GB"/>
        </w:rPr>
      </w:pPr>
      <w:r w:rsidRPr="00DC6836">
        <w:rPr>
          <w:rFonts w:ascii="Arial" w:hAnsi="Arial" w:cs="Arial"/>
          <w:sz w:val="22"/>
          <w:szCs w:val="22"/>
          <w:lang w:val="fr-FR"/>
        </w:rPr>
        <w:t xml:space="preserve">Nous chercherons à construire des relations authentiques avec tous dans l'arène publique, y compris avec ceux qui sont en désaccord avec nous. </w:t>
      </w:r>
    </w:p>
    <w:p w:rsidR="0048411C" w:rsidRPr="00DC6836" w:rsidRDefault="0048411C" w:rsidP="0048411C">
      <w:pPr>
        <w:numPr>
          <w:ilvl w:val="0"/>
          <w:numId w:val="1"/>
        </w:numPr>
        <w:tabs>
          <w:tab w:val="left" w:pos="720"/>
        </w:tabs>
        <w:overflowPunct w:val="0"/>
        <w:spacing w:line="255" w:lineRule="auto"/>
        <w:ind w:left="720" w:hanging="358"/>
        <w:jc w:val="both"/>
        <w:rPr>
          <w:rFonts w:ascii="Symbol" w:hAnsi="Symbol"/>
          <w:noProof/>
          <w:sz w:val="22"/>
          <w:szCs w:val="22"/>
          <w:lang w:val="en-GB"/>
        </w:rPr>
      </w:pPr>
      <w:r w:rsidRPr="00DC6836">
        <w:rPr>
          <w:rFonts w:ascii="Arial" w:hAnsi="Arial" w:cs="Arial"/>
          <w:sz w:val="22"/>
          <w:szCs w:val="22"/>
          <w:lang w:val="fr-FR"/>
        </w:rPr>
        <w:t xml:space="preserve">Nous aimerons particulièrement ceux que la société marginalise, nous nous soucierons d'eux et nous oserons remettre en cause les injustices qui les oppriment. </w:t>
      </w:r>
    </w:p>
    <w:p w:rsidR="0048411C" w:rsidRPr="00DC6836" w:rsidRDefault="0048411C" w:rsidP="0048411C">
      <w:pPr>
        <w:spacing w:line="161" w:lineRule="exact"/>
        <w:rPr>
          <w:noProof/>
          <w:sz w:val="22"/>
          <w:szCs w:val="22"/>
          <w:lang w:val="en-GB"/>
        </w:rPr>
      </w:pPr>
    </w:p>
    <w:p w:rsidR="0048411C" w:rsidRPr="00DC6836" w:rsidRDefault="0048411C" w:rsidP="0048411C">
      <w:pPr>
        <w:rPr>
          <w:noProof/>
          <w:sz w:val="22"/>
          <w:szCs w:val="22"/>
          <w:lang w:val="en-GB"/>
        </w:rPr>
      </w:pPr>
      <w:r w:rsidRPr="00DC6836">
        <w:rPr>
          <w:rFonts w:ascii="Arial" w:hAnsi="Arial" w:cs="Arial"/>
          <w:b/>
          <w:bCs/>
          <w:sz w:val="22"/>
          <w:szCs w:val="22"/>
          <w:lang w:val="fr-FR"/>
        </w:rPr>
        <w:t>L'humilité.</w:t>
      </w:r>
    </w:p>
    <w:p w:rsidR="0048411C" w:rsidRPr="00DC6836" w:rsidRDefault="0048411C" w:rsidP="0048411C">
      <w:pPr>
        <w:spacing w:line="12" w:lineRule="exact"/>
        <w:rPr>
          <w:noProof/>
          <w:sz w:val="22"/>
          <w:szCs w:val="22"/>
          <w:lang w:val="en-GB"/>
        </w:rPr>
      </w:pPr>
    </w:p>
    <w:p w:rsidR="0048411C" w:rsidRPr="00DC6836" w:rsidRDefault="0048411C" w:rsidP="0048411C">
      <w:pPr>
        <w:numPr>
          <w:ilvl w:val="0"/>
          <w:numId w:val="2"/>
        </w:numPr>
        <w:tabs>
          <w:tab w:val="left" w:pos="720"/>
        </w:tabs>
        <w:overflowPunct w:val="0"/>
        <w:ind w:left="720" w:hanging="358"/>
        <w:jc w:val="both"/>
        <w:rPr>
          <w:rFonts w:ascii="Symbol" w:hAnsi="Symbol"/>
          <w:noProof/>
          <w:sz w:val="22"/>
          <w:szCs w:val="22"/>
          <w:lang w:val="en-GB"/>
        </w:rPr>
      </w:pPr>
      <w:r w:rsidRPr="00DC6836">
        <w:rPr>
          <w:rFonts w:ascii="Arial" w:hAnsi="Arial" w:cs="Arial"/>
          <w:sz w:val="22"/>
          <w:szCs w:val="22"/>
          <w:lang w:val="fr-FR"/>
        </w:rPr>
        <w:t xml:space="preserve">Nous prierons en tout temps, sachant que seul le Seigneur peut apporter des changements. </w:t>
      </w:r>
    </w:p>
    <w:p w:rsidR="0048411C" w:rsidRPr="00DC6836" w:rsidRDefault="0048411C" w:rsidP="0048411C">
      <w:pPr>
        <w:numPr>
          <w:ilvl w:val="0"/>
          <w:numId w:val="2"/>
        </w:numPr>
        <w:tabs>
          <w:tab w:val="left" w:pos="720"/>
        </w:tabs>
        <w:overflowPunct w:val="0"/>
        <w:spacing w:line="232" w:lineRule="auto"/>
        <w:ind w:left="720" w:right="860" w:hanging="358"/>
        <w:jc w:val="both"/>
        <w:rPr>
          <w:rFonts w:ascii="Symbol" w:hAnsi="Symbol"/>
          <w:noProof/>
          <w:sz w:val="22"/>
          <w:szCs w:val="22"/>
          <w:lang w:val="en-GB"/>
        </w:rPr>
      </w:pPr>
      <w:r w:rsidRPr="00DC6836">
        <w:rPr>
          <w:rFonts w:ascii="Arial" w:hAnsi="Arial" w:cs="Arial"/>
          <w:sz w:val="22"/>
          <w:szCs w:val="22"/>
          <w:lang w:val="fr-FR"/>
        </w:rPr>
        <w:t>Sachant que posséder le pouvoir ou être à proximité du pouvoir peut corrompre, nous nous sou</w:t>
      </w:r>
      <w:r>
        <w:rPr>
          <w:rFonts w:ascii="Arial" w:hAnsi="Arial" w:cs="Arial"/>
          <w:sz w:val="22"/>
          <w:szCs w:val="22"/>
          <w:lang w:val="fr-FR"/>
        </w:rPr>
        <w:t>viendrons de notre dépendance au</w:t>
      </w:r>
      <w:r w:rsidRPr="00DC6836">
        <w:rPr>
          <w:rFonts w:ascii="Arial" w:hAnsi="Arial" w:cs="Arial"/>
          <w:sz w:val="22"/>
          <w:szCs w:val="22"/>
          <w:lang w:val="fr-FR"/>
        </w:rPr>
        <w:t xml:space="preserve"> Seigneur et nous nous approcherons de lui par la prière. </w:t>
      </w:r>
    </w:p>
    <w:p w:rsidR="0048411C" w:rsidRPr="00DC6836" w:rsidRDefault="0048411C" w:rsidP="0048411C">
      <w:pPr>
        <w:spacing w:line="1" w:lineRule="exact"/>
        <w:rPr>
          <w:rFonts w:ascii="Symbol" w:hAnsi="Symbol"/>
          <w:noProof/>
          <w:sz w:val="22"/>
          <w:szCs w:val="22"/>
          <w:lang w:val="en-GB"/>
        </w:rPr>
      </w:pPr>
    </w:p>
    <w:p w:rsidR="0048411C" w:rsidRPr="00DC6836" w:rsidRDefault="0048411C" w:rsidP="0048411C">
      <w:pPr>
        <w:numPr>
          <w:ilvl w:val="0"/>
          <w:numId w:val="2"/>
        </w:numPr>
        <w:tabs>
          <w:tab w:val="left" w:pos="720"/>
        </w:tabs>
        <w:overflowPunct w:val="0"/>
        <w:spacing w:line="245" w:lineRule="auto"/>
        <w:ind w:left="720" w:right="400" w:hanging="358"/>
        <w:jc w:val="both"/>
        <w:rPr>
          <w:rFonts w:ascii="Symbol" w:hAnsi="Symbol"/>
          <w:noProof/>
          <w:sz w:val="22"/>
          <w:szCs w:val="22"/>
          <w:lang w:val="en-GB"/>
        </w:rPr>
      </w:pPr>
      <w:r w:rsidRPr="00DC6836">
        <w:rPr>
          <w:rFonts w:ascii="Arial" w:hAnsi="Arial" w:cs="Arial"/>
          <w:sz w:val="22"/>
          <w:szCs w:val="22"/>
          <w:lang w:val="fr-FR"/>
        </w:rPr>
        <w:t>Il es</w:t>
      </w:r>
      <w:r>
        <w:rPr>
          <w:rFonts w:ascii="Arial" w:hAnsi="Arial" w:cs="Arial"/>
          <w:sz w:val="22"/>
          <w:szCs w:val="22"/>
          <w:lang w:val="fr-FR"/>
        </w:rPr>
        <w:t>t si facile de réagir à des problèmes</w:t>
      </w:r>
      <w:r w:rsidRPr="00DC6836">
        <w:rPr>
          <w:rFonts w:ascii="Arial" w:hAnsi="Arial" w:cs="Arial"/>
          <w:sz w:val="22"/>
          <w:szCs w:val="22"/>
          <w:lang w:val="fr-FR"/>
        </w:rPr>
        <w:t xml:space="preserve"> avec des paroles insensées ou </w:t>
      </w:r>
      <w:smartTag w:uri="urn:schemas-microsoft-com:office:smarttags" w:element="PersonName">
        <w:smartTagPr>
          <w:attr w:name="ProductID" w:val="la col￨re. Mais"/>
        </w:smartTagPr>
        <w:r w:rsidRPr="00DC6836">
          <w:rPr>
            <w:rFonts w:ascii="Arial" w:hAnsi="Arial" w:cs="Arial"/>
            <w:sz w:val="22"/>
            <w:szCs w:val="22"/>
            <w:lang w:val="fr-FR"/>
          </w:rPr>
          <w:t>la colère. Mais</w:t>
        </w:r>
      </w:smartTag>
      <w:r w:rsidRPr="00DC6836">
        <w:rPr>
          <w:rFonts w:ascii="Arial" w:hAnsi="Arial" w:cs="Arial"/>
          <w:sz w:val="22"/>
          <w:szCs w:val="22"/>
          <w:lang w:val="fr-FR"/>
        </w:rPr>
        <w:t xml:space="preserve"> nous n'osons pas déshonorer le Christ; nous nous accrocherons donc à lui dans notre faiblesse et lui</w:t>
      </w:r>
      <w:r>
        <w:rPr>
          <w:rFonts w:ascii="Arial" w:hAnsi="Arial" w:cs="Arial"/>
          <w:sz w:val="22"/>
          <w:szCs w:val="22"/>
          <w:lang w:val="fr-FR"/>
        </w:rPr>
        <w:t xml:space="preserve"> demanderons de nous corriger avec</w:t>
      </w:r>
      <w:r w:rsidRPr="00DC6836">
        <w:rPr>
          <w:rFonts w:ascii="Arial" w:hAnsi="Arial" w:cs="Arial"/>
          <w:sz w:val="22"/>
          <w:szCs w:val="22"/>
          <w:lang w:val="fr-FR"/>
        </w:rPr>
        <w:t xml:space="preserve"> douceur. </w:t>
      </w:r>
    </w:p>
    <w:p w:rsidR="0048411C" w:rsidRPr="00DC6836" w:rsidRDefault="0048411C" w:rsidP="0048411C">
      <w:pPr>
        <w:numPr>
          <w:ilvl w:val="0"/>
          <w:numId w:val="2"/>
        </w:numPr>
        <w:tabs>
          <w:tab w:val="left" w:pos="720"/>
        </w:tabs>
        <w:overflowPunct w:val="0"/>
        <w:spacing w:line="230" w:lineRule="auto"/>
        <w:ind w:left="720" w:right="220" w:hanging="358"/>
        <w:jc w:val="both"/>
        <w:rPr>
          <w:rFonts w:ascii="Symbol" w:hAnsi="Symbol"/>
          <w:noProof/>
          <w:sz w:val="22"/>
          <w:szCs w:val="22"/>
          <w:lang w:val="en-GB"/>
        </w:rPr>
      </w:pPr>
      <w:r w:rsidRPr="00DC6836">
        <w:rPr>
          <w:rFonts w:ascii="Arial" w:hAnsi="Arial" w:cs="Arial"/>
          <w:sz w:val="22"/>
          <w:szCs w:val="22"/>
          <w:lang w:val="fr-FR"/>
        </w:rPr>
        <w:t xml:space="preserve">Nous rendrons des comptes à un groupe d'amis politiquement diversifiés qui nous aideront à rester fidèles à notre vocation. </w:t>
      </w:r>
    </w:p>
    <w:p w:rsidR="0048411C" w:rsidRPr="00DC6836" w:rsidRDefault="0048411C" w:rsidP="0048411C">
      <w:pPr>
        <w:numPr>
          <w:ilvl w:val="0"/>
          <w:numId w:val="2"/>
        </w:numPr>
        <w:tabs>
          <w:tab w:val="left" w:pos="720"/>
        </w:tabs>
        <w:overflowPunct w:val="0"/>
        <w:ind w:left="720" w:hanging="358"/>
        <w:jc w:val="both"/>
        <w:rPr>
          <w:rFonts w:ascii="Symbol" w:hAnsi="Symbol"/>
          <w:noProof/>
          <w:sz w:val="22"/>
          <w:szCs w:val="22"/>
          <w:lang w:val="en-GB"/>
        </w:rPr>
      </w:pPr>
      <w:r w:rsidRPr="00DC6836">
        <w:rPr>
          <w:rFonts w:ascii="Arial" w:hAnsi="Arial" w:cs="Arial"/>
          <w:sz w:val="22"/>
          <w:szCs w:val="22"/>
          <w:lang w:val="fr-FR"/>
        </w:rPr>
        <w:t xml:space="preserve">Nous adopterons une attitude de service envers les faibles aussi bien que les forts. </w:t>
      </w:r>
    </w:p>
    <w:p w:rsidR="0048411C" w:rsidRPr="00DC6836" w:rsidRDefault="0048411C" w:rsidP="0048411C">
      <w:pPr>
        <w:spacing w:line="190" w:lineRule="exact"/>
        <w:rPr>
          <w:noProof/>
          <w:sz w:val="22"/>
          <w:szCs w:val="22"/>
          <w:lang w:val="en-GB"/>
        </w:rPr>
      </w:pPr>
    </w:p>
    <w:p w:rsidR="0048411C" w:rsidRPr="00DC6836" w:rsidRDefault="0048411C" w:rsidP="0048411C">
      <w:pPr>
        <w:rPr>
          <w:noProof/>
          <w:sz w:val="22"/>
          <w:szCs w:val="22"/>
          <w:lang w:val="en-GB"/>
        </w:rPr>
      </w:pPr>
      <w:r w:rsidRPr="00DC6836">
        <w:rPr>
          <w:rFonts w:ascii="Arial" w:hAnsi="Arial" w:cs="Arial"/>
          <w:b/>
          <w:bCs/>
          <w:sz w:val="22"/>
          <w:szCs w:val="22"/>
          <w:lang w:val="fr-FR"/>
        </w:rPr>
        <w:t>Vérité</w:t>
      </w:r>
    </w:p>
    <w:p w:rsidR="0048411C" w:rsidRPr="00DC6836" w:rsidRDefault="0048411C" w:rsidP="0048411C">
      <w:pPr>
        <w:spacing w:line="12" w:lineRule="exact"/>
        <w:rPr>
          <w:noProof/>
          <w:sz w:val="22"/>
          <w:szCs w:val="22"/>
          <w:lang w:val="en-GB"/>
        </w:rPr>
      </w:pPr>
    </w:p>
    <w:p w:rsidR="0048411C" w:rsidRPr="00DC6836" w:rsidRDefault="0048411C" w:rsidP="0048411C">
      <w:pPr>
        <w:numPr>
          <w:ilvl w:val="0"/>
          <w:numId w:val="3"/>
        </w:numPr>
        <w:tabs>
          <w:tab w:val="left" w:pos="720"/>
        </w:tabs>
        <w:overflowPunct w:val="0"/>
        <w:ind w:left="720" w:hanging="358"/>
        <w:jc w:val="both"/>
        <w:rPr>
          <w:rFonts w:ascii="Symbol" w:hAnsi="Symbol"/>
          <w:noProof/>
          <w:sz w:val="22"/>
          <w:szCs w:val="22"/>
          <w:lang w:val="en-GB"/>
        </w:rPr>
      </w:pPr>
      <w:r w:rsidRPr="00DC6836">
        <w:rPr>
          <w:rFonts w:ascii="Arial" w:hAnsi="Arial" w:cs="Arial"/>
          <w:sz w:val="22"/>
          <w:szCs w:val="22"/>
          <w:lang w:val="fr-FR"/>
        </w:rPr>
        <w:t xml:space="preserve">Nous parlerons et agirons avec vérité et intégrité à tout moment. </w:t>
      </w:r>
    </w:p>
    <w:p w:rsidR="0048411C" w:rsidRPr="00DC6836" w:rsidRDefault="0048411C" w:rsidP="0048411C">
      <w:pPr>
        <w:numPr>
          <w:ilvl w:val="0"/>
          <w:numId w:val="3"/>
        </w:numPr>
        <w:tabs>
          <w:tab w:val="left" w:pos="720"/>
        </w:tabs>
        <w:overflowPunct w:val="0"/>
        <w:spacing w:line="236" w:lineRule="auto"/>
        <w:ind w:left="720" w:right="120" w:hanging="358"/>
        <w:rPr>
          <w:rFonts w:ascii="Symbol" w:hAnsi="Symbol"/>
          <w:noProof/>
          <w:sz w:val="22"/>
          <w:szCs w:val="22"/>
          <w:lang w:val="en-GB"/>
        </w:rPr>
      </w:pPr>
      <w:r w:rsidRPr="00DC6836">
        <w:rPr>
          <w:rFonts w:ascii="Arial" w:hAnsi="Arial" w:cs="Arial"/>
          <w:sz w:val="22"/>
          <w:szCs w:val="22"/>
          <w:lang w:val="fr-FR"/>
        </w:rPr>
        <w:t xml:space="preserve">Nos idées politiques et nos actions doivent être fondées sur toutes les </w:t>
      </w:r>
      <w:r>
        <w:rPr>
          <w:rFonts w:ascii="Arial" w:hAnsi="Arial" w:cs="Arial"/>
          <w:sz w:val="22"/>
          <w:szCs w:val="22"/>
          <w:lang w:val="fr-FR"/>
        </w:rPr>
        <w:t>É</w:t>
      </w:r>
      <w:r w:rsidRPr="00DC6836">
        <w:rPr>
          <w:rFonts w:ascii="Arial" w:hAnsi="Arial" w:cs="Arial"/>
          <w:sz w:val="22"/>
          <w:szCs w:val="22"/>
          <w:lang w:val="fr-FR"/>
        </w:rPr>
        <w:t>critures. Nous ne devons pas utiliser la Bib</w:t>
      </w:r>
      <w:r>
        <w:rPr>
          <w:rFonts w:ascii="Arial" w:hAnsi="Arial" w:cs="Arial"/>
          <w:sz w:val="22"/>
          <w:szCs w:val="22"/>
          <w:lang w:val="fr-FR"/>
        </w:rPr>
        <w:t>le pour confirmer nos idées pré</w:t>
      </w:r>
      <w:r w:rsidRPr="00DC6836">
        <w:rPr>
          <w:rFonts w:ascii="Arial" w:hAnsi="Arial" w:cs="Arial"/>
          <w:sz w:val="22"/>
          <w:szCs w:val="22"/>
          <w:lang w:val="fr-FR"/>
        </w:rPr>
        <w:t xml:space="preserve">formées. Nous étudierons plutôt avec des chrétiens de différentes philosophies politiques afin de nous assurer que nos idées sont vraiment bibliques. Nous travaillerons pour nous assurer que nous reflétons l'ampleur des préoccupations de Dieu, pas seulement en nous focalisant sur une ou deux questions. </w:t>
      </w:r>
    </w:p>
    <w:p w:rsidR="0048411C" w:rsidRPr="00DC6836" w:rsidRDefault="0048411C" w:rsidP="0048411C">
      <w:pPr>
        <w:spacing w:line="2" w:lineRule="exact"/>
        <w:rPr>
          <w:rFonts w:ascii="Symbol" w:hAnsi="Symbol"/>
          <w:noProof/>
          <w:sz w:val="22"/>
          <w:szCs w:val="22"/>
          <w:lang w:val="en-GB"/>
        </w:rPr>
      </w:pPr>
    </w:p>
    <w:p w:rsidR="0048411C" w:rsidRPr="00DC6836" w:rsidRDefault="0048411C" w:rsidP="0048411C">
      <w:pPr>
        <w:numPr>
          <w:ilvl w:val="0"/>
          <w:numId w:val="3"/>
        </w:numPr>
        <w:tabs>
          <w:tab w:val="left" w:pos="720"/>
        </w:tabs>
        <w:overflowPunct w:val="0"/>
        <w:spacing w:line="245" w:lineRule="auto"/>
        <w:ind w:left="720" w:right="120" w:hanging="358"/>
        <w:jc w:val="both"/>
        <w:rPr>
          <w:rFonts w:ascii="Symbol" w:hAnsi="Symbol"/>
          <w:noProof/>
          <w:sz w:val="22"/>
          <w:szCs w:val="22"/>
          <w:lang w:val="en-GB"/>
        </w:rPr>
      </w:pPr>
      <w:r w:rsidRPr="00DC6836">
        <w:rPr>
          <w:rFonts w:ascii="Arial" w:hAnsi="Arial" w:cs="Arial"/>
          <w:sz w:val="22"/>
          <w:szCs w:val="22"/>
          <w:lang w:val="fr-FR"/>
        </w:rPr>
        <w:t>Il y a tant de distorsions de la vérité en politique et dans sa représentation médiatique.</w:t>
      </w:r>
      <w:r>
        <w:rPr>
          <w:rFonts w:ascii="Arial" w:hAnsi="Arial" w:cs="Arial"/>
          <w:sz w:val="22"/>
          <w:szCs w:val="22"/>
          <w:lang w:val="fr-FR"/>
        </w:rPr>
        <w:t xml:space="preserve"> </w:t>
      </w:r>
      <w:r w:rsidRPr="00DC6836">
        <w:rPr>
          <w:rFonts w:ascii="Arial" w:hAnsi="Arial" w:cs="Arial"/>
          <w:sz w:val="22"/>
          <w:szCs w:val="22"/>
          <w:lang w:val="fr-FR"/>
        </w:rPr>
        <w:t xml:space="preserve">Nous ferons tout notre possible pour chercher la vérité par une surveillance attentive et par de l'analyse afin de militer pour la vérité. </w:t>
      </w:r>
    </w:p>
    <w:p w:rsidR="0048411C" w:rsidRPr="00DC6836" w:rsidRDefault="0048411C" w:rsidP="0048411C">
      <w:pPr>
        <w:spacing w:line="171" w:lineRule="exact"/>
        <w:rPr>
          <w:noProof/>
          <w:sz w:val="22"/>
          <w:szCs w:val="22"/>
          <w:lang w:val="en-GB"/>
        </w:rPr>
      </w:pPr>
    </w:p>
    <w:p w:rsidR="0048411C" w:rsidRPr="00DC6836" w:rsidRDefault="0048411C" w:rsidP="0048411C">
      <w:pPr>
        <w:rPr>
          <w:noProof/>
          <w:sz w:val="22"/>
          <w:szCs w:val="22"/>
          <w:lang w:val="en-GB"/>
        </w:rPr>
      </w:pPr>
      <w:r w:rsidRPr="00DC6836">
        <w:rPr>
          <w:rFonts w:ascii="Arial" w:hAnsi="Arial" w:cs="Arial"/>
          <w:b/>
          <w:bCs/>
          <w:sz w:val="22"/>
          <w:szCs w:val="22"/>
          <w:lang w:val="fr-FR"/>
        </w:rPr>
        <w:t>Paix</w:t>
      </w:r>
    </w:p>
    <w:p w:rsidR="0048411C" w:rsidRPr="00DC6836" w:rsidRDefault="0048411C" w:rsidP="0048411C">
      <w:pPr>
        <w:spacing w:line="12" w:lineRule="exact"/>
        <w:rPr>
          <w:noProof/>
          <w:sz w:val="22"/>
          <w:szCs w:val="22"/>
          <w:lang w:val="en-GB"/>
        </w:rPr>
      </w:pPr>
    </w:p>
    <w:p w:rsidR="0048411C" w:rsidRPr="00DC6836" w:rsidRDefault="0048411C" w:rsidP="0048411C">
      <w:pPr>
        <w:numPr>
          <w:ilvl w:val="0"/>
          <w:numId w:val="4"/>
        </w:numPr>
        <w:tabs>
          <w:tab w:val="left" w:pos="720"/>
        </w:tabs>
        <w:overflowPunct w:val="0"/>
        <w:ind w:left="720" w:hanging="358"/>
        <w:jc w:val="both"/>
        <w:rPr>
          <w:rFonts w:ascii="Symbol" w:hAnsi="Symbol"/>
          <w:noProof/>
          <w:sz w:val="22"/>
          <w:szCs w:val="22"/>
          <w:lang w:val="en-GB"/>
        </w:rPr>
      </w:pPr>
      <w:r w:rsidRPr="00DC6836">
        <w:rPr>
          <w:rFonts w:ascii="Arial" w:hAnsi="Arial" w:cs="Arial"/>
          <w:sz w:val="22"/>
          <w:szCs w:val="22"/>
          <w:lang w:val="fr-FR"/>
        </w:rPr>
        <w:t xml:space="preserve">Le désaccord et la confrontation sont inévitables, mais nous agirons </w:t>
      </w:r>
      <w:r>
        <w:rPr>
          <w:rFonts w:ascii="Arial" w:hAnsi="Arial" w:cs="Arial"/>
          <w:sz w:val="22"/>
          <w:szCs w:val="22"/>
          <w:lang w:val="fr-FR"/>
        </w:rPr>
        <w:t>avec grâce lorsque nous serons</w:t>
      </w:r>
      <w:r w:rsidRPr="00DC6836">
        <w:rPr>
          <w:rFonts w:ascii="Arial" w:hAnsi="Arial" w:cs="Arial"/>
          <w:sz w:val="22"/>
          <w:szCs w:val="22"/>
          <w:lang w:val="fr-FR"/>
        </w:rPr>
        <w:t xml:space="preserve"> en désaccord. </w:t>
      </w:r>
    </w:p>
    <w:p w:rsidR="0048411C" w:rsidRPr="00DC6836" w:rsidRDefault="0048411C" w:rsidP="0048411C">
      <w:pPr>
        <w:numPr>
          <w:ilvl w:val="0"/>
          <w:numId w:val="4"/>
        </w:numPr>
        <w:tabs>
          <w:tab w:val="left" w:pos="720"/>
        </w:tabs>
        <w:overflowPunct w:val="0"/>
        <w:spacing w:line="255" w:lineRule="auto"/>
        <w:ind w:left="720" w:right="340" w:hanging="358"/>
        <w:jc w:val="both"/>
        <w:rPr>
          <w:rFonts w:ascii="Symbol" w:hAnsi="Symbol"/>
          <w:noProof/>
          <w:sz w:val="22"/>
          <w:szCs w:val="22"/>
          <w:lang w:val="en-GB"/>
        </w:rPr>
      </w:pPr>
      <w:r w:rsidRPr="00DC6836">
        <w:rPr>
          <w:rFonts w:ascii="Arial" w:hAnsi="Arial" w:cs="Arial"/>
          <w:sz w:val="22"/>
          <w:szCs w:val="22"/>
          <w:lang w:val="fr-FR"/>
        </w:rPr>
        <w:t xml:space="preserve">En tant qu'artisans de paix, nous construirons des ponts dans la mesure du possible. Nous cherchons à persuader, non pas à disputer. </w:t>
      </w:r>
    </w:p>
    <w:p w:rsidR="0048411C" w:rsidRPr="00DC6836" w:rsidRDefault="0048411C" w:rsidP="0048411C">
      <w:pPr>
        <w:spacing w:line="161" w:lineRule="exact"/>
        <w:rPr>
          <w:noProof/>
          <w:sz w:val="22"/>
          <w:szCs w:val="22"/>
          <w:lang w:val="en-GB"/>
        </w:rPr>
      </w:pPr>
    </w:p>
    <w:p w:rsidR="0048411C" w:rsidRPr="00DC6836" w:rsidRDefault="0048411C" w:rsidP="0048411C">
      <w:pPr>
        <w:rPr>
          <w:noProof/>
          <w:sz w:val="22"/>
          <w:szCs w:val="22"/>
          <w:lang w:val="en-GB"/>
        </w:rPr>
      </w:pPr>
      <w:r w:rsidRPr="00DC6836">
        <w:rPr>
          <w:rFonts w:ascii="Arial" w:hAnsi="Arial" w:cs="Arial"/>
          <w:b/>
          <w:bCs/>
          <w:sz w:val="22"/>
          <w:szCs w:val="22"/>
          <w:lang w:val="fr-FR"/>
        </w:rPr>
        <w:t>Courage</w:t>
      </w:r>
    </w:p>
    <w:p w:rsidR="0048411C" w:rsidRPr="00DC6836" w:rsidRDefault="0048411C" w:rsidP="0048411C">
      <w:pPr>
        <w:spacing w:line="26" w:lineRule="exact"/>
        <w:rPr>
          <w:noProof/>
          <w:sz w:val="22"/>
          <w:szCs w:val="22"/>
          <w:lang w:val="en-GB"/>
        </w:rPr>
      </w:pPr>
    </w:p>
    <w:p w:rsidR="0048411C" w:rsidRPr="008A04B6" w:rsidRDefault="0048411C" w:rsidP="0048411C">
      <w:pPr>
        <w:numPr>
          <w:ilvl w:val="0"/>
          <w:numId w:val="5"/>
        </w:numPr>
        <w:tabs>
          <w:tab w:val="left" w:pos="720"/>
        </w:tabs>
        <w:overflowPunct w:val="0"/>
        <w:spacing w:line="235" w:lineRule="auto"/>
        <w:ind w:left="720" w:right="60" w:hanging="358"/>
        <w:rPr>
          <w:rFonts w:ascii="Symbol" w:hAnsi="Symbol"/>
          <w:noProof/>
          <w:sz w:val="22"/>
          <w:szCs w:val="22"/>
          <w:lang w:val="en-GB"/>
        </w:rPr>
      </w:pPr>
      <w:r w:rsidRPr="00DC6836">
        <w:rPr>
          <w:rFonts w:ascii="Arial" w:hAnsi="Arial" w:cs="Arial"/>
          <w:sz w:val="22"/>
          <w:szCs w:val="22"/>
          <w:lang w:val="fr-FR"/>
        </w:rPr>
        <w:t>Dans certains pays, l'engagement peut con</w:t>
      </w:r>
      <w:r>
        <w:rPr>
          <w:rFonts w:ascii="Arial" w:hAnsi="Arial" w:cs="Arial"/>
          <w:sz w:val="22"/>
          <w:szCs w:val="22"/>
          <w:lang w:val="fr-FR"/>
        </w:rPr>
        <w:t>duire à un réel danger. Lorsqu'u</w:t>
      </w:r>
      <w:r w:rsidRPr="00DC6836">
        <w:rPr>
          <w:rFonts w:ascii="Arial" w:hAnsi="Arial" w:cs="Arial"/>
          <w:sz w:val="22"/>
          <w:szCs w:val="22"/>
          <w:lang w:val="fr-FR"/>
        </w:rPr>
        <w:t>n problème arrivera, nous prions qu</w:t>
      </w:r>
      <w:r>
        <w:rPr>
          <w:rFonts w:ascii="Arial" w:hAnsi="Arial" w:cs="Arial"/>
          <w:sz w:val="22"/>
          <w:szCs w:val="22"/>
          <w:lang w:val="fr-FR"/>
        </w:rPr>
        <w:t>e Dieu nous donne</w:t>
      </w:r>
      <w:r w:rsidRPr="00DC6836">
        <w:rPr>
          <w:rFonts w:ascii="Arial" w:hAnsi="Arial" w:cs="Arial"/>
          <w:sz w:val="22"/>
          <w:szCs w:val="22"/>
          <w:lang w:val="fr-FR"/>
        </w:rPr>
        <w:t xml:space="preserve"> le courage et la sagesse pour savoir ce qu'il nous demande. Nous nous tiendrons toujours avec les frères et sœurs en danger et leur demanderons de nous dire comment nous pouvons aider. </w:t>
      </w:r>
    </w:p>
    <w:p w:rsidR="0048411C" w:rsidRPr="00DC6836" w:rsidRDefault="0048411C" w:rsidP="0048411C">
      <w:pPr>
        <w:overflowPunct w:val="0"/>
        <w:spacing w:line="235" w:lineRule="auto"/>
        <w:ind w:right="60"/>
        <w:rPr>
          <w:rFonts w:ascii="Symbol" w:hAnsi="Symbol"/>
          <w:noProof/>
          <w:sz w:val="22"/>
          <w:szCs w:val="22"/>
          <w:lang w:val="en-GB"/>
        </w:rPr>
      </w:pPr>
    </w:p>
    <w:p w:rsidR="0048411C" w:rsidRPr="00DC6836" w:rsidRDefault="0048411C" w:rsidP="0048411C">
      <w:pPr>
        <w:spacing w:line="1" w:lineRule="exact"/>
        <w:rPr>
          <w:rFonts w:ascii="Symbol" w:hAnsi="Symbol"/>
          <w:noProof/>
          <w:sz w:val="22"/>
          <w:szCs w:val="22"/>
          <w:lang w:val="en-GB"/>
        </w:rPr>
      </w:pPr>
    </w:p>
    <w:p w:rsidR="0048411C" w:rsidRPr="00DC6836" w:rsidRDefault="0048411C" w:rsidP="0048411C">
      <w:pPr>
        <w:numPr>
          <w:ilvl w:val="0"/>
          <w:numId w:val="5"/>
        </w:numPr>
        <w:tabs>
          <w:tab w:val="left" w:pos="720"/>
        </w:tabs>
        <w:overflowPunct w:val="0"/>
        <w:spacing w:line="235" w:lineRule="auto"/>
        <w:ind w:left="720" w:right="140" w:hanging="358"/>
        <w:rPr>
          <w:rFonts w:ascii="Symbol" w:hAnsi="Symbol"/>
          <w:noProof/>
          <w:sz w:val="22"/>
          <w:szCs w:val="22"/>
          <w:lang w:val="en-GB"/>
        </w:rPr>
      </w:pPr>
      <w:r w:rsidRPr="00DC6836">
        <w:rPr>
          <w:rFonts w:ascii="Arial" w:hAnsi="Arial" w:cs="Arial"/>
          <w:sz w:val="22"/>
          <w:szCs w:val="22"/>
          <w:lang w:val="fr-FR"/>
        </w:rPr>
        <w:t>Ailleurs, des problèmes peuvent venir sous forme de critique</w:t>
      </w:r>
      <w:r>
        <w:rPr>
          <w:rFonts w:ascii="Arial" w:hAnsi="Arial" w:cs="Arial"/>
          <w:sz w:val="22"/>
          <w:szCs w:val="22"/>
          <w:lang w:val="fr-FR"/>
        </w:rPr>
        <w:t xml:space="preserve">, de fausses </w:t>
      </w:r>
      <w:r>
        <w:rPr>
          <w:rFonts w:ascii="Arial" w:hAnsi="Arial" w:cs="Arial"/>
          <w:sz w:val="22"/>
          <w:szCs w:val="22"/>
          <w:lang w:val="fr-FR"/>
        </w:rPr>
        <w:lastRenderedPageBreak/>
        <w:t>déclarations ou de</w:t>
      </w:r>
      <w:r w:rsidRPr="00DC6836">
        <w:rPr>
          <w:rFonts w:ascii="Arial" w:hAnsi="Arial" w:cs="Arial"/>
          <w:sz w:val="22"/>
          <w:szCs w:val="22"/>
          <w:lang w:val="fr-FR"/>
        </w:rPr>
        <w:t xml:space="preserve"> contestations juridiques. Encore une fois, nous demanderons au Seigneur le courage et la sagesse afin de l'honorer par notre réponse. Nous nous aiderons les uns les autres en cas de difficulté. </w:t>
      </w:r>
    </w:p>
    <w:p w:rsidR="0048411C" w:rsidRPr="00DC6836" w:rsidRDefault="0048411C" w:rsidP="0048411C">
      <w:pPr>
        <w:numPr>
          <w:ilvl w:val="0"/>
          <w:numId w:val="5"/>
        </w:numPr>
        <w:tabs>
          <w:tab w:val="left" w:pos="720"/>
        </w:tabs>
        <w:overflowPunct w:val="0"/>
        <w:spacing w:line="255" w:lineRule="auto"/>
        <w:ind w:left="720" w:right="200" w:hanging="358"/>
        <w:jc w:val="both"/>
        <w:rPr>
          <w:rFonts w:ascii="Symbol" w:hAnsi="Symbol"/>
          <w:noProof/>
          <w:sz w:val="22"/>
          <w:szCs w:val="22"/>
          <w:lang w:val="en-GB"/>
        </w:rPr>
      </w:pPr>
      <w:r w:rsidRPr="00DC6836">
        <w:rPr>
          <w:rFonts w:ascii="Arial" w:hAnsi="Arial" w:cs="Arial"/>
          <w:sz w:val="22"/>
          <w:szCs w:val="22"/>
          <w:lang w:val="fr-FR"/>
        </w:rPr>
        <w:t xml:space="preserve">Notre première priorité doit toujours être la fidélité au Christ. Nous prions pour le courage de nous </w:t>
      </w:r>
      <w:r>
        <w:rPr>
          <w:rFonts w:ascii="Arial" w:hAnsi="Arial" w:cs="Arial"/>
          <w:sz w:val="22"/>
          <w:szCs w:val="22"/>
          <w:lang w:val="fr-FR"/>
        </w:rPr>
        <w:t xml:space="preserve">y </w:t>
      </w:r>
      <w:r w:rsidRPr="00DC6836">
        <w:rPr>
          <w:rFonts w:ascii="Arial" w:hAnsi="Arial" w:cs="Arial"/>
          <w:sz w:val="22"/>
          <w:szCs w:val="22"/>
          <w:lang w:val="fr-FR"/>
        </w:rPr>
        <w:t xml:space="preserve">tenir. </w:t>
      </w:r>
    </w:p>
    <w:p w:rsidR="0048411C" w:rsidRPr="00DC6836" w:rsidRDefault="0048411C" w:rsidP="0048411C">
      <w:pPr>
        <w:spacing w:line="161" w:lineRule="exact"/>
        <w:rPr>
          <w:noProof/>
          <w:sz w:val="22"/>
          <w:szCs w:val="22"/>
          <w:lang w:val="en-GB"/>
        </w:rPr>
      </w:pPr>
    </w:p>
    <w:p w:rsidR="0048411C" w:rsidRPr="00DC6836" w:rsidRDefault="0048411C" w:rsidP="0048411C">
      <w:pPr>
        <w:rPr>
          <w:noProof/>
          <w:sz w:val="22"/>
          <w:szCs w:val="22"/>
          <w:lang w:val="en-GB"/>
        </w:rPr>
      </w:pPr>
      <w:r w:rsidRPr="00DC6836">
        <w:rPr>
          <w:rFonts w:ascii="Arial" w:hAnsi="Arial" w:cs="Arial"/>
          <w:b/>
          <w:bCs/>
          <w:sz w:val="22"/>
          <w:szCs w:val="22"/>
          <w:lang w:val="fr-FR"/>
        </w:rPr>
        <w:t>Sagesse</w:t>
      </w:r>
    </w:p>
    <w:p w:rsidR="0048411C" w:rsidRPr="00DC6836" w:rsidRDefault="0048411C" w:rsidP="0048411C">
      <w:pPr>
        <w:spacing w:line="26" w:lineRule="exact"/>
        <w:rPr>
          <w:noProof/>
          <w:sz w:val="22"/>
          <w:szCs w:val="22"/>
          <w:lang w:val="en-GB"/>
        </w:rPr>
      </w:pPr>
    </w:p>
    <w:p w:rsidR="0048411C" w:rsidRPr="00DC6836" w:rsidRDefault="0048411C" w:rsidP="0048411C">
      <w:pPr>
        <w:numPr>
          <w:ilvl w:val="0"/>
          <w:numId w:val="6"/>
        </w:numPr>
        <w:tabs>
          <w:tab w:val="left" w:pos="720"/>
        </w:tabs>
        <w:overflowPunct w:val="0"/>
        <w:spacing w:line="235" w:lineRule="auto"/>
        <w:ind w:left="720" w:right="140" w:hanging="358"/>
        <w:rPr>
          <w:rFonts w:ascii="Symbol" w:hAnsi="Symbol"/>
          <w:noProof/>
          <w:sz w:val="22"/>
          <w:szCs w:val="22"/>
          <w:lang w:val="en-GB"/>
        </w:rPr>
      </w:pPr>
      <w:r>
        <w:rPr>
          <w:rFonts w:ascii="Arial" w:hAnsi="Arial" w:cs="Arial"/>
          <w:sz w:val="22"/>
          <w:szCs w:val="22"/>
          <w:lang w:val="fr-FR"/>
        </w:rPr>
        <w:t>Les politiciens ne sont pas obligés de</w:t>
      </w:r>
      <w:r w:rsidRPr="00DC6836">
        <w:rPr>
          <w:rFonts w:ascii="Arial" w:hAnsi="Arial" w:cs="Arial"/>
          <w:sz w:val="22"/>
          <w:szCs w:val="22"/>
          <w:lang w:val="fr-FR"/>
        </w:rPr>
        <w:t xml:space="preserve"> nous écouter. Au contraire, en construisant de bonnes relations et en fournissant des idées excellentes, pertinentes et sages et de l'information, </w:t>
      </w:r>
      <w:proofErr w:type="gramStart"/>
      <w:r w:rsidRPr="00DC6836">
        <w:rPr>
          <w:rFonts w:ascii="Arial" w:hAnsi="Arial" w:cs="Arial"/>
          <w:sz w:val="22"/>
          <w:szCs w:val="22"/>
          <w:lang w:val="fr-FR"/>
        </w:rPr>
        <w:t>présentée</w:t>
      </w:r>
      <w:r>
        <w:rPr>
          <w:rFonts w:ascii="Arial" w:hAnsi="Arial" w:cs="Arial"/>
          <w:sz w:val="22"/>
          <w:szCs w:val="22"/>
          <w:lang w:val="fr-FR"/>
        </w:rPr>
        <w:t>s</w:t>
      </w:r>
      <w:proofErr w:type="gramEnd"/>
      <w:r w:rsidRPr="00DC6836">
        <w:rPr>
          <w:rFonts w:ascii="Arial" w:hAnsi="Arial" w:cs="Arial"/>
          <w:sz w:val="22"/>
          <w:szCs w:val="22"/>
          <w:lang w:val="fr-FR"/>
        </w:rPr>
        <w:t xml:space="preserve"> de façon professionnelle, nous avons confiance que certains voudront écouter. </w:t>
      </w:r>
    </w:p>
    <w:p w:rsidR="0048411C" w:rsidRPr="008C5683" w:rsidRDefault="0048411C" w:rsidP="0048411C">
      <w:pPr>
        <w:numPr>
          <w:ilvl w:val="0"/>
          <w:numId w:val="6"/>
        </w:numPr>
        <w:tabs>
          <w:tab w:val="left" w:pos="720"/>
        </w:tabs>
        <w:overflowPunct w:val="0"/>
        <w:spacing w:line="243" w:lineRule="auto"/>
        <w:ind w:left="720" w:right="140" w:hanging="358"/>
        <w:rPr>
          <w:rFonts w:ascii="Symbol" w:hAnsi="Symbol"/>
          <w:noProof/>
          <w:sz w:val="22"/>
          <w:szCs w:val="22"/>
          <w:lang w:val="en-GB"/>
        </w:rPr>
      </w:pPr>
      <w:proofErr w:type="spellStart"/>
      <w:r>
        <w:rPr>
          <w:rFonts w:ascii="Arial" w:hAnsi="Arial" w:cs="Arial"/>
          <w:sz w:val="22"/>
          <w:szCs w:val="22"/>
          <w:lang w:val="en-GB"/>
        </w:rPr>
        <w:t>Dans</w:t>
      </w:r>
      <w:proofErr w:type="spellEnd"/>
      <w:r>
        <w:rPr>
          <w:rFonts w:ascii="Arial" w:hAnsi="Arial" w:cs="Arial"/>
          <w:sz w:val="22"/>
          <w:szCs w:val="22"/>
          <w:lang w:val="en-GB"/>
        </w:rPr>
        <w:t xml:space="preserve"> la </w:t>
      </w:r>
      <w:proofErr w:type="spellStart"/>
      <w:r>
        <w:rPr>
          <w:rFonts w:ascii="Arial" w:hAnsi="Arial" w:cs="Arial"/>
          <w:sz w:val="22"/>
          <w:szCs w:val="22"/>
          <w:lang w:val="en-GB"/>
        </w:rPr>
        <w:t>mesure</w:t>
      </w:r>
      <w:proofErr w:type="spellEnd"/>
      <w:r>
        <w:rPr>
          <w:rFonts w:ascii="Arial" w:hAnsi="Arial" w:cs="Arial"/>
          <w:sz w:val="22"/>
          <w:szCs w:val="22"/>
          <w:lang w:val="en-GB"/>
        </w:rPr>
        <w:t xml:space="preserve"> du</w:t>
      </w:r>
      <w:r w:rsidRPr="00DC6836">
        <w:rPr>
          <w:rFonts w:ascii="Arial" w:hAnsi="Arial" w:cs="Arial"/>
          <w:sz w:val="22"/>
          <w:szCs w:val="22"/>
          <w:lang w:val="fr-FR"/>
        </w:rPr>
        <w:t xml:space="preserve"> possible, les chrétiens devraient se joindre à différents partis politiques. Aucun parti, pas même un parti « chrétien », </w:t>
      </w:r>
      <w:r>
        <w:rPr>
          <w:rFonts w:ascii="Arial" w:hAnsi="Arial" w:cs="Arial"/>
          <w:sz w:val="22"/>
          <w:szCs w:val="22"/>
          <w:lang w:val="fr-FR"/>
        </w:rPr>
        <w:t>n’</w:t>
      </w:r>
      <w:r w:rsidRPr="00DC6836">
        <w:rPr>
          <w:rFonts w:ascii="Arial" w:hAnsi="Arial" w:cs="Arial"/>
          <w:sz w:val="22"/>
          <w:szCs w:val="22"/>
          <w:lang w:val="fr-FR"/>
        </w:rPr>
        <w:t>est parfait; tous ont besoin de sel et de lumière. En tant qu'Alliance évangélique, cependant, nous devons éviter, autant que possible, une al</w:t>
      </w:r>
      <w:r>
        <w:rPr>
          <w:rFonts w:ascii="Arial" w:hAnsi="Arial" w:cs="Arial"/>
          <w:sz w:val="22"/>
          <w:szCs w:val="22"/>
          <w:lang w:val="fr-FR"/>
        </w:rPr>
        <w:t>légeance à un parti particulier</w:t>
      </w:r>
      <w:r w:rsidRPr="00DC6836">
        <w:rPr>
          <w:rFonts w:ascii="Arial" w:hAnsi="Arial" w:cs="Arial"/>
          <w:sz w:val="22"/>
          <w:szCs w:val="22"/>
          <w:lang w:val="fr-FR"/>
        </w:rPr>
        <w:t>. L'</w:t>
      </w:r>
      <w:r>
        <w:rPr>
          <w:rFonts w:ascii="Arial" w:hAnsi="Arial" w:cs="Arial"/>
          <w:sz w:val="22"/>
          <w:szCs w:val="22"/>
          <w:lang w:val="fr-FR"/>
        </w:rPr>
        <w:t>É</w:t>
      </w:r>
      <w:r w:rsidRPr="00DC6836">
        <w:rPr>
          <w:rFonts w:ascii="Arial" w:hAnsi="Arial" w:cs="Arial"/>
          <w:sz w:val="22"/>
          <w:szCs w:val="22"/>
          <w:lang w:val="fr-FR"/>
        </w:rPr>
        <w:t>vangile est pour tous, nous ne pouvons pas donner l'impression que le Seigneur préfère ceux d'un parti en particulier.</w:t>
      </w:r>
      <w:bookmarkStart w:id="1" w:name="page11"/>
      <w:bookmarkEnd w:id="1"/>
      <w:r>
        <w:rPr>
          <w:rFonts w:ascii="Arial" w:hAnsi="Arial" w:cs="Arial"/>
          <w:sz w:val="22"/>
          <w:szCs w:val="22"/>
          <w:lang w:val="fr-FR"/>
        </w:rPr>
        <w:t xml:space="preserve"> </w:t>
      </w:r>
    </w:p>
    <w:p w:rsidR="0048411C" w:rsidRPr="00DC6836" w:rsidRDefault="0048411C" w:rsidP="0048411C">
      <w:pPr>
        <w:numPr>
          <w:ilvl w:val="0"/>
          <w:numId w:val="6"/>
        </w:numPr>
        <w:tabs>
          <w:tab w:val="left" w:pos="720"/>
        </w:tabs>
        <w:overflowPunct w:val="0"/>
        <w:spacing w:line="243" w:lineRule="auto"/>
        <w:ind w:left="720" w:right="140" w:hanging="358"/>
        <w:rPr>
          <w:rFonts w:ascii="Symbol" w:hAnsi="Symbol"/>
          <w:noProof/>
          <w:sz w:val="22"/>
          <w:szCs w:val="22"/>
          <w:lang w:val="en-GB"/>
        </w:rPr>
      </w:pPr>
      <w:r>
        <w:rPr>
          <w:rFonts w:ascii="Arial" w:hAnsi="Arial" w:cs="Arial"/>
          <w:sz w:val="22"/>
          <w:szCs w:val="22"/>
          <w:lang w:val="fr-FR"/>
        </w:rPr>
        <w:t xml:space="preserve">Nous </w:t>
      </w:r>
      <w:r w:rsidRPr="00DC6836">
        <w:rPr>
          <w:rFonts w:ascii="Arial" w:hAnsi="Arial" w:cs="Arial"/>
          <w:sz w:val="22"/>
          <w:szCs w:val="22"/>
          <w:lang w:val="fr-FR"/>
        </w:rPr>
        <w:t xml:space="preserve">encourageons les pasteurs à jouer leur rôle vital de soutenir les membres de leur église et d'en faire des disciples alors qu'ils s'engagent dans </w:t>
      </w:r>
      <w:smartTag w:uri="urn:schemas-microsoft-com:office:smarttags" w:element="PersonName">
        <w:smartTagPr>
          <w:attr w:name="ProductID" w:val="la soci￩t￩. Ils"/>
        </w:smartTagPr>
        <w:r w:rsidRPr="00DC6836">
          <w:rPr>
            <w:rFonts w:ascii="Arial" w:hAnsi="Arial" w:cs="Arial"/>
            <w:sz w:val="22"/>
            <w:szCs w:val="22"/>
            <w:lang w:val="fr-FR"/>
          </w:rPr>
          <w:t>la société. Ils</w:t>
        </w:r>
      </w:smartTag>
      <w:r w:rsidRPr="00DC6836">
        <w:rPr>
          <w:rFonts w:ascii="Arial" w:hAnsi="Arial" w:cs="Arial"/>
          <w:sz w:val="22"/>
          <w:szCs w:val="22"/>
          <w:lang w:val="fr-FR"/>
        </w:rPr>
        <w:t xml:space="preserve"> devraient exhorter à la prière pour l'arène publique et à une réflexion biblique sur les grandes questions politiques. </w:t>
      </w:r>
    </w:p>
    <w:p w:rsidR="0048411C" w:rsidRPr="00DC6836" w:rsidRDefault="0048411C" w:rsidP="0048411C">
      <w:pPr>
        <w:spacing w:line="158" w:lineRule="exact"/>
        <w:rPr>
          <w:noProof/>
          <w:sz w:val="22"/>
          <w:szCs w:val="22"/>
          <w:lang w:val="en-GB"/>
        </w:rPr>
      </w:pPr>
    </w:p>
    <w:p w:rsidR="0048411C" w:rsidRPr="00DC6836" w:rsidRDefault="0048411C" w:rsidP="0048411C">
      <w:pPr>
        <w:rPr>
          <w:noProof/>
          <w:sz w:val="22"/>
          <w:szCs w:val="22"/>
          <w:lang w:val="en-GB"/>
        </w:rPr>
      </w:pPr>
      <w:r w:rsidRPr="00DC6836">
        <w:rPr>
          <w:rFonts w:ascii="Arial" w:hAnsi="Arial" w:cs="Arial"/>
          <w:b/>
          <w:bCs/>
          <w:sz w:val="22"/>
          <w:szCs w:val="22"/>
          <w:lang w:val="fr-FR"/>
        </w:rPr>
        <w:t>Espoir</w:t>
      </w:r>
    </w:p>
    <w:p w:rsidR="0048411C" w:rsidRPr="00DC6836" w:rsidRDefault="0048411C" w:rsidP="0048411C">
      <w:pPr>
        <w:spacing w:line="24" w:lineRule="exact"/>
        <w:rPr>
          <w:noProof/>
          <w:sz w:val="22"/>
          <w:szCs w:val="22"/>
          <w:lang w:val="en-GB"/>
        </w:rPr>
      </w:pPr>
    </w:p>
    <w:p w:rsidR="0048411C" w:rsidRPr="00DC6836" w:rsidRDefault="0048411C" w:rsidP="0048411C">
      <w:pPr>
        <w:numPr>
          <w:ilvl w:val="0"/>
          <w:numId w:val="7"/>
        </w:numPr>
        <w:tabs>
          <w:tab w:val="left" w:pos="720"/>
        </w:tabs>
        <w:overflowPunct w:val="0"/>
        <w:ind w:left="720" w:hanging="358"/>
        <w:jc w:val="both"/>
        <w:rPr>
          <w:rFonts w:ascii="Symbol" w:hAnsi="Symbol"/>
          <w:noProof/>
          <w:sz w:val="22"/>
          <w:szCs w:val="22"/>
          <w:lang w:val="en-GB"/>
        </w:rPr>
      </w:pPr>
      <w:r w:rsidRPr="00DC6836">
        <w:rPr>
          <w:rFonts w:ascii="Arial" w:hAnsi="Arial" w:cs="Arial"/>
          <w:sz w:val="22"/>
          <w:szCs w:val="22"/>
          <w:lang w:val="fr-FR"/>
        </w:rPr>
        <w:t>Notre espoir de changement est fondé sur Dieu. Il peut pe</w:t>
      </w:r>
      <w:r>
        <w:rPr>
          <w:rFonts w:ascii="Arial" w:hAnsi="Arial" w:cs="Arial"/>
          <w:sz w:val="22"/>
          <w:szCs w:val="22"/>
          <w:lang w:val="fr-FR"/>
        </w:rPr>
        <w:t>rmettre au sel et à la lumière de</w:t>
      </w:r>
      <w:r w:rsidRPr="00DC6836">
        <w:rPr>
          <w:rFonts w:ascii="Arial" w:hAnsi="Arial" w:cs="Arial"/>
          <w:sz w:val="22"/>
          <w:szCs w:val="22"/>
          <w:lang w:val="fr-FR"/>
        </w:rPr>
        <w:t xml:space="preserve"> faire une différence. </w:t>
      </w:r>
    </w:p>
    <w:p w:rsidR="0048411C" w:rsidRPr="00DC6836" w:rsidRDefault="0048411C" w:rsidP="0048411C">
      <w:pPr>
        <w:numPr>
          <w:ilvl w:val="0"/>
          <w:numId w:val="7"/>
        </w:numPr>
        <w:tabs>
          <w:tab w:val="left" w:pos="720"/>
        </w:tabs>
        <w:overflowPunct w:val="0"/>
        <w:spacing w:line="232" w:lineRule="auto"/>
        <w:ind w:left="720" w:right="880" w:hanging="358"/>
        <w:jc w:val="both"/>
        <w:rPr>
          <w:rFonts w:ascii="Symbol" w:hAnsi="Symbol"/>
          <w:noProof/>
          <w:sz w:val="22"/>
          <w:szCs w:val="22"/>
          <w:lang w:val="en-GB"/>
        </w:rPr>
      </w:pPr>
      <w:r w:rsidRPr="00DC6836">
        <w:rPr>
          <w:rFonts w:ascii="Arial" w:hAnsi="Arial" w:cs="Arial"/>
          <w:sz w:val="22"/>
          <w:szCs w:val="22"/>
          <w:lang w:val="fr-FR"/>
        </w:rPr>
        <w:t xml:space="preserve">Avec joie, nous attendons le retour du Christ et le plein établissement de son royaume merveilleux. </w:t>
      </w:r>
    </w:p>
    <w:p w:rsidR="0048411C" w:rsidRPr="00DC6836" w:rsidRDefault="0048411C" w:rsidP="0048411C">
      <w:pPr>
        <w:spacing w:line="1" w:lineRule="exact"/>
        <w:rPr>
          <w:rFonts w:ascii="Symbol" w:hAnsi="Symbol"/>
          <w:noProof/>
          <w:sz w:val="22"/>
          <w:szCs w:val="22"/>
          <w:lang w:val="en-GB"/>
        </w:rPr>
      </w:pPr>
    </w:p>
    <w:p w:rsidR="00D67C4E" w:rsidRPr="0048411C" w:rsidRDefault="0048411C" w:rsidP="0048411C">
      <w:pPr>
        <w:numPr>
          <w:ilvl w:val="0"/>
          <w:numId w:val="7"/>
        </w:numPr>
        <w:tabs>
          <w:tab w:val="left" w:pos="720"/>
        </w:tabs>
        <w:overflowPunct w:val="0"/>
        <w:spacing w:line="250" w:lineRule="auto"/>
        <w:ind w:left="720" w:right="80" w:hanging="358"/>
        <w:jc w:val="both"/>
        <w:rPr>
          <w:lang w:val="en-GB"/>
        </w:rPr>
      </w:pPr>
      <w:r w:rsidRPr="0048411C">
        <w:rPr>
          <w:rFonts w:ascii="Arial" w:hAnsi="Arial" w:cs="Arial"/>
          <w:sz w:val="22"/>
          <w:szCs w:val="22"/>
          <w:lang w:val="fr-FR"/>
        </w:rPr>
        <w:t xml:space="preserve">En attendant, nous allons vivre et partager la joie de cette espérance. L'espérance de l'Évangile apporte la lumière dans les situations les plus </w:t>
      </w:r>
      <w:proofErr w:type="gramStart"/>
      <w:r w:rsidRPr="0048411C">
        <w:rPr>
          <w:rFonts w:ascii="Arial" w:hAnsi="Arial" w:cs="Arial"/>
          <w:sz w:val="22"/>
          <w:szCs w:val="22"/>
          <w:lang w:val="fr-FR"/>
        </w:rPr>
        <w:t>sombres</w:t>
      </w:r>
      <w:proofErr w:type="gramEnd"/>
      <w:r w:rsidRPr="0048411C">
        <w:rPr>
          <w:rFonts w:ascii="Arial" w:hAnsi="Arial" w:cs="Arial"/>
          <w:sz w:val="22"/>
          <w:szCs w:val="22"/>
          <w:lang w:val="fr-FR"/>
        </w:rPr>
        <w:t xml:space="preserve">. </w:t>
      </w:r>
    </w:p>
    <w:sectPr w:rsidR="00D67C4E" w:rsidRPr="004841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4"/>
    <w:multiLevelType w:val="hybridMultilevel"/>
    <w:tmpl w:val="0000305E"/>
    <w:lvl w:ilvl="0" w:tplc="00000000">
      <w:start w:val="1"/>
      <w:numFmt w:val="bullet"/>
      <w:lvlText w:val="•"/>
      <w:lvlJc w:val="left"/>
      <w:pPr>
        <w:tabs>
          <w:tab w:val="num" w:pos="720"/>
        </w:tabs>
        <w:ind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238"/>
    <w:multiLevelType w:val="hybridMultilevel"/>
    <w:tmpl w:val="00003B25"/>
    <w:lvl w:ilvl="0" w:tplc="00000000">
      <w:start w:val="1"/>
      <w:numFmt w:val="bullet"/>
      <w:lvlText w:val="•"/>
      <w:lvlJc w:val="left"/>
      <w:pPr>
        <w:tabs>
          <w:tab w:val="num" w:pos="720"/>
        </w:tabs>
        <w:ind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547"/>
    <w:multiLevelType w:val="hybridMultilevel"/>
    <w:tmpl w:val="000054DE"/>
    <w:lvl w:ilvl="0" w:tplc="00000000">
      <w:start w:val="1"/>
      <w:numFmt w:val="bullet"/>
      <w:lvlText w:val="•"/>
      <w:lvlJc w:val="left"/>
      <w:pPr>
        <w:tabs>
          <w:tab w:val="num" w:pos="720"/>
        </w:tabs>
        <w:ind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6A6"/>
    <w:multiLevelType w:val="hybridMultilevel"/>
    <w:tmpl w:val="0000701F"/>
    <w:lvl w:ilvl="0" w:tplc="00000000">
      <w:start w:val="1"/>
      <w:numFmt w:val="bullet"/>
      <w:lvlText w:val="•"/>
      <w:lvlJc w:val="left"/>
      <w:pPr>
        <w:tabs>
          <w:tab w:val="num" w:pos="720"/>
        </w:tabs>
        <w:ind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D12"/>
    <w:multiLevelType w:val="hybridMultilevel"/>
    <w:tmpl w:val="0000074D"/>
    <w:lvl w:ilvl="0" w:tplc="00000000">
      <w:start w:val="1"/>
      <w:numFmt w:val="bullet"/>
      <w:lvlText w:val="•"/>
      <w:lvlJc w:val="left"/>
      <w:pPr>
        <w:tabs>
          <w:tab w:val="num" w:pos="720"/>
        </w:tabs>
        <w:ind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491C"/>
    <w:multiLevelType w:val="hybridMultilevel"/>
    <w:tmpl w:val="00004D06"/>
    <w:lvl w:ilvl="0" w:tplc="00000000">
      <w:start w:val="1"/>
      <w:numFmt w:val="bullet"/>
      <w:lvlText w:val="•"/>
      <w:lvlJc w:val="left"/>
      <w:pPr>
        <w:tabs>
          <w:tab w:val="num" w:pos="720"/>
        </w:tabs>
        <w:ind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6443"/>
    <w:multiLevelType w:val="hybridMultilevel"/>
    <w:tmpl w:val="000066BB"/>
    <w:lvl w:ilvl="0" w:tplc="00000000">
      <w:start w:val="1"/>
      <w:numFmt w:val="bullet"/>
      <w:lvlText w:val="•"/>
      <w:lvlJc w:val="left"/>
      <w:pPr>
        <w:tabs>
          <w:tab w:val="num" w:pos="720"/>
        </w:tabs>
        <w:ind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5"/>
  </w:num>
  <w:num w:numId="3">
    <w:abstractNumId w:val="2"/>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11C"/>
    <w:rsid w:val="0048411C"/>
    <w:rsid w:val="00AD5F4F"/>
    <w:rsid w:val="00D67C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11C"/>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11C"/>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Doxat-Purser</dc:creator>
  <cp:lastModifiedBy>Julia Doxat-Purser</cp:lastModifiedBy>
  <cp:revision>2</cp:revision>
  <dcterms:created xsi:type="dcterms:W3CDTF">2011-09-14T16:23:00Z</dcterms:created>
  <dcterms:modified xsi:type="dcterms:W3CDTF">2011-09-14T16:24:00Z</dcterms:modified>
</cp:coreProperties>
</file>