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C4D" w:rsidRDefault="00476C4D" w:rsidP="00682B63">
      <w:pPr>
        <w:pStyle w:val="Titel"/>
        <w:spacing w:after="120" w:line="240" w:lineRule="auto"/>
        <w:rPr>
          <w:sz w:val="36"/>
          <w:szCs w:val="36"/>
          <w:lang w:val="en-US"/>
        </w:rPr>
      </w:pPr>
      <w:bookmarkStart w:id="0" w:name="_GoBack"/>
      <w:bookmarkEnd w:id="0"/>
      <w:r>
        <w:rPr>
          <w:sz w:val="36"/>
          <w:szCs w:val="36"/>
          <w:lang w:val="en-US"/>
        </w:rPr>
        <w:t>The Strategic Value of Pastoring of Pastors</w:t>
      </w:r>
    </w:p>
    <w:p w:rsidR="00476C4D" w:rsidRDefault="00D22CAD" w:rsidP="00C2418E">
      <w:pPr>
        <w:spacing w:after="120"/>
      </w:pPr>
      <w:r>
        <w:t>Kingdom impact on secular culture has gained momentum</w:t>
      </w:r>
      <w:r w:rsidR="00311072">
        <w:t xml:space="preserve"> over the last decades, be it in strategic analysis of major </w:t>
      </w:r>
      <w:r w:rsidR="009D4429">
        <w:t xml:space="preserve">future </w:t>
      </w:r>
      <w:r w:rsidR="00311072">
        <w:t xml:space="preserve">trends, be it in seven spheres popularized by Loren Cunningham and Bill Bright, or yet in other models. Put briefly, the seven mind molders are religion, government and law, arts and entertainment, education, business, media and family.  </w:t>
      </w:r>
      <w:r w:rsidR="009D4429">
        <w:t>The dream, the vision, is for a healthy or Kingdom society.</w:t>
      </w:r>
      <w:r w:rsidR="00C2418E">
        <w:t xml:space="preserve"> There are, however, two prerequisite motors to arrive there, one being the starter motor for the other: healthy pastors are the indispensable motors for healthy churches which in turn are where the Kingdom transforming disciples and transformative agents are nurtured, equipped and sent. This can be summarized as:</w:t>
      </w:r>
    </w:p>
    <w:p w:rsidR="00476C4D" w:rsidRPr="009D4429" w:rsidRDefault="009D4429" w:rsidP="00C2418E">
      <w:pPr>
        <w:spacing w:after="120"/>
        <w:jc w:val="center"/>
        <w:rPr>
          <w:b/>
          <w:sz w:val="28"/>
          <w:szCs w:val="28"/>
        </w:rPr>
      </w:pPr>
      <w:r w:rsidRPr="009D4429">
        <w:rPr>
          <w:b/>
          <w:sz w:val="28"/>
          <w:szCs w:val="28"/>
        </w:rPr>
        <w:t>“Healthy Pastor, Healthy Church, Healthy City/Society”</w:t>
      </w:r>
    </w:p>
    <w:p w:rsidR="00476C4D" w:rsidRDefault="00947AAB" w:rsidP="00B924E5">
      <w:pPr>
        <w:spacing w:after="120"/>
      </w:pPr>
      <w:r w:rsidRPr="0079612C">
        <w:rPr>
          <w:b/>
        </w:rPr>
        <w:t>We will never have healthy cities or countries without a strong movement of healthy churches</w:t>
      </w:r>
      <w:r>
        <w:t xml:space="preserve">. The church is not just one of seven </w:t>
      </w:r>
      <w:r w:rsidR="00D22CAD">
        <w:t>spheres;</w:t>
      </w:r>
      <w:r>
        <w:t xml:space="preserve"> it is the motor for transformation in all of the spheres. It is the womb that forms true disciples, Kingdom visionaries</w:t>
      </w:r>
      <w:r w:rsidR="00D22CAD">
        <w:t xml:space="preserve"> and</w:t>
      </w:r>
      <w:r>
        <w:t xml:space="preserve"> agents of transformation who have experienced transformation in their lives, their families and their Christian community. The World Evangelical Alliance more than most far-thinking, far-reaching organizations understands the importance of the local church. The </w:t>
      </w:r>
      <w:r w:rsidR="00BE35AB">
        <w:t xml:space="preserve">most </w:t>
      </w:r>
      <w:r w:rsidR="00B924E5">
        <w:t>represent-</w:t>
      </w:r>
      <w:proofErr w:type="spellStart"/>
      <w:r w:rsidR="00BE35AB">
        <w:t>tative</w:t>
      </w:r>
      <w:proofErr w:type="spellEnd"/>
      <w:r w:rsidR="00BE35AB">
        <w:t xml:space="preserve"> </w:t>
      </w:r>
      <w:r>
        <w:t>members of</w:t>
      </w:r>
      <w:r w:rsidR="00BE35AB">
        <w:t xml:space="preserve"> the national alliances are associations of local churches (denominations), individuals and organizations that serve those churches and local churches themselves.</w:t>
      </w:r>
    </w:p>
    <w:p w:rsidR="009D4429" w:rsidRDefault="00B924E5" w:rsidP="00A828F3">
      <w:pPr>
        <w:spacing w:after="120"/>
      </w:pPr>
      <w:r>
        <w:t xml:space="preserve">Unfortunately, the local church is by no means automatically healthy </w:t>
      </w:r>
      <w:proofErr w:type="gramStart"/>
      <w:r>
        <w:t>nor</w:t>
      </w:r>
      <w:proofErr w:type="gramEnd"/>
      <w:r>
        <w:t xml:space="preserve"> transformative. Twenty-eight of the thirty largest denominations in the US are shrinking. God has raised up movements and models of healthy churches (</w:t>
      </w:r>
      <w:proofErr w:type="spellStart"/>
      <w:r>
        <w:t>googling</w:t>
      </w:r>
      <w:proofErr w:type="spellEnd"/>
      <w:r>
        <w:t xml:space="preserve"> church models gives 121 million hits) some of the best know being The Cell Church Movement, The Purpose-Driven Church</w:t>
      </w:r>
      <w:r w:rsidR="00D22CAD">
        <w:t xml:space="preserve"> and</w:t>
      </w:r>
      <w:r>
        <w:t xml:space="preserve">, The Natural Development of the Church. </w:t>
      </w:r>
      <w:r w:rsidR="00A828F3">
        <w:t>Perhaps today the WEA and the national alliances need to expend the kind of energy on enabling churches to be healthy that they expended in their formative years on establishing sound statements of faith.</w:t>
      </w:r>
    </w:p>
    <w:p w:rsidR="00A828F3" w:rsidRDefault="00A828F3" w:rsidP="00A828F3">
      <w:pPr>
        <w:spacing w:after="120"/>
      </w:pPr>
      <w:r w:rsidRPr="0079612C">
        <w:rPr>
          <w:b/>
        </w:rPr>
        <w:t>Most of the models of healthy church gloss over the number one factor for the church’s health and make no provision for it: a healthy pastor.</w:t>
      </w:r>
      <w:r>
        <w:t xml:space="preserve"> </w:t>
      </w:r>
      <w:r w:rsidR="00817F9F">
        <w:t xml:space="preserve">Most seminaries still focus more on content than they do on relationships, character and emotional and spiritual health. Given </w:t>
      </w:r>
      <w:r w:rsidR="00D22CAD">
        <w:t xml:space="preserve">worldwide </w:t>
      </w:r>
      <w:r w:rsidR="00817F9F">
        <w:t xml:space="preserve">deteriorating family and community relationships, more and more pastors and spouses come from dysfunctional backgrounds. </w:t>
      </w:r>
      <w:r w:rsidR="00157010">
        <w:t>We desperately need</w:t>
      </w:r>
      <w:r w:rsidR="00817F9F">
        <w:t xml:space="preserve"> a new movement</w:t>
      </w:r>
      <w:r w:rsidR="00157010">
        <w:t xml:space="preserve"> in each of our cities, denominations and countries: a</w:t>
      </w:r>
      <w:r w:rsidR="00817F9F">
        <w:t xml:space="preserve"> pastoring of pastors </w:t>
      </w:r>
      <w:r w:rsidR="00157010">
        <w:t>movement. In the context of small pastoral groups and mentoring relationships, pastors can be discipled, mentored and pastored, enabling them to do the same successfully with their key leaders</w:t>
      </w:r>
      <w:r w:rsidR="00D22CAD">
        <w:t xml:space="preserve"> who in turn can do the same both within the church and in society</w:t>
      </w:r>
      <w:r w:rsidR="00157010">
        <w:t xml:space="preserve">. </w:t>
      </w:r>
    </w:p>
    <w:p w:rsidR="00A828F3" w:rsidRDefault="00A828F3" w:rsidP="00A828F3">
      <w:pPr>
        <w:spacing w:after="120"/>
      </w:pPr>
      <w:r w:rsidRPr="0079612C">
        <w:rPr>
          <w:b/>
        </w:rPr>
        <w:t>As a generalization</w:t>
      </w:r>
      <w:r w:rsidR="00157010" w:rsidRPr="0079612C">
        <w:rPr>
          <w:b/>
        </w:rPr>
        <w:t>, the Great Commission and the Great Commandment are steadily losing ground because discipling and committed personal relationships are the exception rather than the rule</w:t>
      </w:r>
      <w:r w:rsidR="00157010">
        <w:t xml:space="preserve">. The lack of healthy pastors is the underlying malaise behind dozens of other problems the church faces today. </w:t>
      </w:r>
      <w:r w:rsidR="0079612C">
        <w:t xml:space="preserve">Surveys show that many pastors are leaving the ministry; many more struggle in significant ways. </w:t>
      </w:r>
      <w:r w:rsidR="00157010">
        <w:t xml:space="preserve">Either </w:t>
      </w:r>
      <w:r w:rsidR="00DB2266">
        <w:t xml:space="preserve">pastors experience the Great Commission (being pastored, discipled and mentored) and the Great Commandment (experiencing small groups with committed personal relationships where they receive deeply), or our churches will not be healthy. Our </w:t>
      </w:r>
      <w:r w:rsidR="00157010">
        <w:t xml:space="preserve">supposed gains in </w:t>
      </w:r>
      <w:r w:rsidR="00DB2266">
        <w:t>church membership or impact of society</w:t>
      </w:r>
      <w:r w:rsidR="00157010">
        <w:t xml:space="preserve"> will reveal themselves as but losses spread over a wider territory</w:t>
      </w:r>
      <w:r w:rsidR="00DB2266">
        <w:t xml:space="preserve">. </w:t>
      </w:r>
    </w:p>
    <w:p w:rsidR="00B924E5" w:rsidRDefault="00B14798" w:rsidP="00476C4D">
      <w:r>
        <w:t>For more information on the why’s, what’s and how’s of pastoring of pastors see the one-page FAQs</w:t>
      </w:r>
      <w:r w:rsidR="0079612C">
        <w:t xml:space="preserve"> on pastoring of pastors</w:t>
      </w:r>
      <w:r>
        <w:t>.</w:t>
      </w:r>
    </w:p>
    <w:sectPr w:rsidR="00B924E5" w:rsidSect="00FD243E">
      <w:headerReference w:type="default" r:id="rId8"/>
      <w:footerReference w:type="default" r:id="rId9"/>
      <w:pgSz w:w="11906" w:h="16838"/>
      <w:pgMar w:top="1440" w:right="1440" w:bottom="1440" w:left="1440" w:header="709" w:footer="709" w:gutter="0"/>
      <w:cols w:space="720"/>
      <w:formProt w:val="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10D0" w:rsidRDefault="009110D0" w:rsidP="006E2967">
      <w:r>
        <w:separator/>
      </w:r>
    </w:p>
  </w:endnote>
  <w:endnote w:type="continuationSeparator" w:id="0">
    <w:p w:rsidR="009110D0" w:rsidRDefault="009110D0" w:rsidP="006E2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enSymbol">
    <w:altName w:val="MS Mincho"/>
    <w:charset w:val="80"/>
    <w:family w:val="auto"/>
    <w:pitch w:val="default"/>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Ottawa">
    <w:altName w:val="Courier New"/>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E2D" w:rsidRPr="00AA0336" w:rsidRDefault="00AF3E2D" w:rsidP="0043725F">
    <w:pPr>
      <w:pStyle w:val="Fuzeile"/>
      <w:spacing w:after="0" w:line="240" w:lineRule="auto"/>
      <w:rPr>
        <w:lang w:val="en-US"/>
      </w:rPr>
    </w:pPr>
    <w:r>
      <w:rPr>
        <w:i/>
        <w:iCs/>
        <w:sz w:val="20"/>
        <w:szCs w:val="20"/>
        <w:lang w:val="en-US"/>
      </w:rPr>
      <w:t xml:space="preserve">David Kornfield, </w:t>
    </w:r>
    <w:r w:rsidR="00817F9F">
      <w:rPr>
        <w:i/>
        <w:iCs/>
        <w:sz w:val="20"/>
        <w:szCs w:val="20"/>
        <w:lang w:val="en-US"/>
      </w:rPr>
      <w:t xml:space="preserve">The Strategic Value of Pastoring of Pastors, October </w:t>
    </w:r>
    <w:r w:rsidR="008632FE">
      <w:rPr>
        <w:i/>
        <w:iCs/>
        <w:sz w:val="20"/>
        <w:szCs w:val="20"/>
        <w:lang w:val="en-US"/>
      </w:rPr>
      <w:t>8</w:t>
    </w:r>
    <w:r w:rsidR="00817F9F">
      <w:rPr>
        <w:i/>
        <w:iCs/>
        <w:sz w:val="20"/>
        <w:szCs w:val="20"/>
        <w:lang w:val="en-US"/>
      </w:rPr>
      <w:t>, 2013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10D0" w:rsidRDefault="009110D0" w:rsidP="006E2967">
      <w:r>
        <w:separator/>
      </w:r>
    </w:p>
  </w:footnote>
  <w:footnote w:type="continuationSeparator" w:id="0">
    <w:p w:rsidR="009110D0" w:rsidRDefault="009110D0" w:rsidP="006E29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814219"/>
      <w:docPartObj>
        <w:docPartGallery w:val="Page Numbers (Top of Page)"/>
        <w:docPartUnique/>
      </w:docPartObj>
    </w:sdtPr>
    <w:sdtEndPr>
      <w:rPr>
        <w:noProof/>
      </w:rPr>
    </w:sdtEndPr>
    <w:sdtContent>
      <w:p w:rsidR="00AF3E2D" w:rsidRPr="00E17C28" w:rsidRDefault="00AF3E2D" w:rsidP="00033FE9">
        <w:pPr>
          <w:pStyle w:val="Header"/>
          <w:jc w:val="right"/>
        </w:pPr>
        <w:r w:rsidRPr="00033FE9">
          <w:rPr>
            <w:b/>
            <w:i/>
            <w:sz w:val="28"/>
            <w:szCs w:val="28"/>
          </w:rPr>
          <w:fldChar w:fldCharType="begin"/>
        </w:r>
        <w:r w:rsidRPr="00033FE9">
          <w:rPr>
            <w:b/>
            <w:i/>
            <w:sz w:val="28"/>
            <w:szCs w:val="28"/>
          </w:rPr>
          <w:instrText xml:space="preserve"> PAGE   \* MERGEFORMAT </w:instrText>
        </w:r>
        <w:r w:rsidRPr="00033FE9">
          <w:rPr>
            <w:b/>
            <w:i/>
            <w:sz w:val="28"/>
            <w:szCs w:val="28"/>
          </w:rPr>
          <w:fldChar w:fldCharType="separate"/>
        </w:r>
        <w:r w:rsidR="008632FE">
          <w:rPr>
            <w:b/>
            <w:i/>
            <w:noProof/>
            <w:sz w:val="28"/>
            <w:szCs w:val="28"/>
          </w:rPr>
          <w:t>1</w:t>
        </w:r>
        <w:r w:rsidRPr="00033FE9">
          <w:rPr>
            <w:b/>
            <w:i/>
            <w:noProof/>
            <w:sz w:val="28"/>
            <w:szCs w:val="28"/>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370B8"/>
    <w:multiLevelType w:val="hybridMultilevel"/>
    <w:tmpl w:val="0D2A4B7A"/>
    <w:lvl w:ilvl="0" w:tplc="04090001">
      <w:start w:val="1"/>
      <w:numFmt w:val="bullet"/>
      <w:lvlText w:val=""/>
      <w:lvlJc w:val="left"/>
      <w:pPr>
        <w:ind w:left="1728" w:hanging="360"/>
      </w:pPr>
      <w:rPr>
        <w:rFonts w:ascii="Symbol" w:hAnsi="Symbol"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
    <w:nsid w:val="03F460DA"/>
    <w:multiLevelType w:val="hybridMultilevel"/>
    <w:tmpl w:val="7BAA8F3E"/>
    <w:lvl w:ilvl="0" w:tplc="D870018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7835A6C"/>
    <w:multiLevelType w:val="hybridMultilevel"/>
    <w:tmpl w:val="652CAB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A738A5"/>
    <w:multiLevelType w:val="hybridMultilevel"/>
    <w:tmpl w:val="854880D0"/>
    <w:lvl w:ilvl="0" w:tplc="9256530C">
      <w:start w:val="1"/>
      <w:numFmt w:val="decimal"/>
      <w:lvlText w:val="%1)"/>
      <w:lvlJc w:val="left"/>
      <w:pPr>
        <w:ind w:left="1008" w:hanging="360"/>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4">
    <w:nsid w:val="08973A50"/>
    <w:multiLevelType w:val="hybridMultilevel"/>
    <w:tmpl w:val="AF2A5C10"/>
    <w:lvl w:ilvl="0" w:tplc="E0B879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9AE1A81"/>
    <w:multiLevelType w:val="hybridMultilevel"/>
    <w:tmpl w:val="EF46F6A8"/>
    <w:lvl w:ilvl="0" w:tplc="5832DA08">
      <w:start w:val="1"/>
      <w:numFmt w:val="upperLetter"/>
      <w:lvlText w:val="%1."/>
      <w:lvlJc w:val="left"/>
      <w:pPr>
        <w:ind w:left="1368" w:hanging="360"/>
      </w:pPr>
      <w:rPr>
        <w:rFonts w:hint="default"/>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6">
    <w:nsid w:val="0AFC24CC"/>
    <w:multiLevelType w:val="hybridMultilevel"/>
    <w:tmpl w:val="EF46F6A8"/>
    <w:lvl w:ilvl="0" w:tplc="5832DA08">
      <w:start w:val="1"/>
      <w:numFmt w:val="upperLetter"/>
      <w:lvlText w:val="%1."/>
      <w:lvlJc w:val="left"/>
      <w:pPr>
        <w:ind w:left="1008" w:hanging="360"/>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7">
    <w:nsid w:val="0C606022"/>
    <w:multiLevelType w:val="hybridMultilevel"/>
    <w:tmpl w:val="82A4423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E6F6945"/>
    <w:multiLevelType w:val="hybridMultilevel"/>
    <w:tmpl w:val="1BB2BD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6075DE"/>
    <w:multiLevelType w:val="hybridMultilevel"/>
    <w:tmpl w:val="9FBED19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4E30E9C"/>
    <w:multiLevelType w:val="hybridMultilevel"/>
    <w:tmpl w:val="43EE73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60C6CA6"/>
    <w:multiLevelType w:val="hybridMultilevel"/>
    <w:tmpl w:val="8CBED3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7206E32"/>
    <w:multiLevelType w:val="hybridMultilevel"/>
    <w:tmpl w:val="8480C1E8"/>
    <w:lvl w:ilvl="0" w:tplc="457AD7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173F1370"/>
    <w:multiLevelType w:val="hybridMultilevel"/>
    <w:tmpl w:val="A316F670"/>
    <w:lvl w:ilvl="0" w:tplc="421C94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CE33245"/>
    <w:multiLevelType w:val="hybridMultilevel"/>
    <w:tmpl w:val="9FBED1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9F4ADC"/>
    <w:multiLevelType w:val="hybridMultilevel"/>
    <w:tmpl w:val="513248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8C47502"/>
    <w:multiLevelType w:val="hybridMultilevel"/>
    <w:tmpl w:val="5F5247AE"/>
    <w:lvl w:ilvl="0" w:tplc="843EABE8">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92D3995"/>
    <w:multiLevelType w:val="hybridMultilevel"/>
    <w:tmpl w:val="82A4423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A272179"/>
    <w:multiLevelType w:val="hybridMultilevel"/>
    <w:tmpl w:val="37BEF656"/>
    <w:lvl w:ilvl="0" w:tplc="0409000F">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9">
    <w:nsid w:val="3CE26F99"/>
    <w:multiLevelType w:val="hybridMultilevel"/>
    <w:tmpl w:val="46D848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ED47DD3"/>
    <w:multiLevelType w:val="hybridMultilevel"/>
    <w:tmpl w:val="3A8EA4EC"/>
    <w:lvl w:ilvl="0" w:tplc="EC5C370C">
      <w:start w:val="1"/>
      <w:numFmt w:val="decimal"/>
      <w:lvlText w:val="%1)"/>
      <w:lvlJc w:val="left"/>
      <w:pPr>
        <w:ind w:left="1008" w:hanging="360"/>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1">
    <w:nsid w:val="3EFF726D"/>
    <w:multiLevelType w:val="hybridMultilevel"/>
    <w:tmpl w:val="54EE938E"/>
    <w:lvl w:ilvl="0" w:tplc="04090015">
      <w:start w:val="1"/>
      <w:numFmt w:val="upp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2">
    <w:nsid w:val="3F363E9F"/>
    <w:multiLevelType w:val="hybridMultilevel"/>
    <w:tmpl w:val="EF46F6A8"/>
    <w:lvl w:ilvl="0" w:tplc="5832DA08">
      <w:start w:val="1"/>
      <w:numFmt w:val="upperLetter"/>
      <w:lvlText w:val="%1."/>
      <w:lvlJc w:val="left"/>
      <w:pPr>
        <w:ind w:left="1368" w:hanging="360"/>
      </w:pPr>
      <w:rPr>
        <w:rFonts w:hint="default"/>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3">
    <w:nsid w:val="410F3131"/>
    <w:multiLevelType w:val="hybridMultilevel"/>
    <w:tmpl w:val="CA6ADA3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8AF1CCC"/>
    <w:multiLevelType w:val="hybridMultilevel"/>
    <w:tmpl w:val="513248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9353F93"/>
    <w:multiLevelType w:val="hybridMultilevel"/>
    <w:tmpl w:val="A7F86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A887505"/>
    <w:multiLevelType w:val="hybridMultilevel"/>
    <w:tmpl w:val="0C081128"/>
    <w:lvl w:ilvl="0" w:tplc="04090011">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B651A85"/>
    <w:multiLevelType w:val="hybridMultilevel"/>
    <w:tmpl w:val="953207C4"/>
    <w:lvl w:ilvl="0" w:tplc="F29E2834">
      <w:start w:val="1"/>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8">
    <w:nsid w:val="5053342D"/>
    <w:multiLevelType w:val="hybridMultilevel"/>
    <w:tmpl w:val="F5485A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8895779"/>
    <w:multiLevelType w:val="hybridMultilevel"/>
    <w:tmpl w:val="94261562"/>
    <w:lvl w:ilvl="0" w:tplc="126061F0">
      <w:start w:val="1"/>
      <w:numFmt w:val="decimal"/>
      <w:lvlText w:val="%1."/>
      <w:lvlJc w:val="left"/>
      <w:pPr>
        <w:ind w:left="720" w:hanging="360"/>
      </w:pPr>
      <w:rPr>
        <w:rFonts w:hint="default"/>
        <w:b/>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1A82AE6"/>
    <w:multiLevelType w:val="hybridMultilevel"/>
    <w:tmpl w:val="4740C13C"/>
    <w:lvl w:ilvl="0" w:tplc="22BA91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40E3F07"/>
    <w:multiLevelType w:val="hybridMultilevel"/>
    <w:tmpl w:val="A932959C"/>
    <w:lvl w:ilvl="0" w:tplc="21C6F5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661E568E"/>
    <w:multiLevelType w:val="hybridMultilevel"/>
    <w:tmpl w:val="8CBED3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6A35328"/>
    <w:multiLevelType w:val="hybridMultilevel"/>
    <w:tmpl w:val="234EC972"/>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7643EAF"/>
    <w:multiLevelType w:val="hybridMultilevel"/>
    <w:tmpl w:val="334A16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DAF232C"/>
    <w:multiLevelType w:val="hybridMultilevel"/>
    <w:tmpl w:val="334A16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F2D6051"/>
    <w:multiLevelType w:val="multilevel"/>
    <w:tmpl w:val="A4D28182"/>
    <w:lvl w:ilvl="0">
      <w:start w:val="1"/>
      <w:numFmt w:val="none"/>
      <w:suff w:val="nothing"/>
      <w:lvlText w:val=""/>
      <w:lvlJc w:val="left"/>
      <w:pPr>
        <w:tabs>
          <w:tab w:val="num" w:pos="432"/>
        </w:tabs>
        <w:ind w:left="432" w:hanging="432"/>
      </w:pPr>
    </w:lvl>
    <w:lvl w:ilvl="1">
      <w:start w:val="1"/>
      <w:numFmt w:val="none"/>
      <w:pStyle w:val="berschrift2"/>
      <w:suff w:val="nothing"/>
      <w:lvlText w:val=""/>
      <w:lvlJc w:val="left"/>
      <w:pPr>
        <w:tabs>
          <w:tab w:val="num" w:pos="576"/>
        </w:tabs>
        <w:ind w:left="576" w:hanging="576"/>
      </w:pPr>
    </w:lvl>
    <w:lvl w:ilvl="2">
      <w:start w:val="1"/>
      <w:numFmt w:val="none"/>
      <w:pStyle w:val="berschrift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7">
    <w:nsid w:val="6FD45878"/>
    <w:multiLevelType w:val="hybridMultilevel"/>
    <w:tmpl w:val="772EA4F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704E2B3C"/>
    <w:multiLevelType w:val="hybridMultilevel"/>
    <w:tmpl w:val="AC302960"/>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73E2090A"/>
    <w:multiLevelType w:val="hybridMultilevel"/>
    <w:tmpl w:val="CE2CEF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9AD3670"/>
    <w:multiLevelType w:val="hybridMultilevel"/>
    <w:tmpl w:val="678608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BC9107C"/>
    <w:multiLevelType w:val="hybridMultilevel"/>
    <w:tmpl w:val="772EA4F4"/>
    <w:lvl w:ilvl="0" w:tplc="04090015">
      <w:start w:val="1"/>
      <w:numFmt w:val="upperLetter"/>
      <w:lvlText w:val="%1."/>
      <w:lvlJc w:val="left"/>
      <w:pPr>
        <w:ind w:left="1368" w:hanging="360"/>
      </w:pPr>
      <w:rPr>
        <w:rFonts w:hint="default"/>
      </w:rPr>
    </w:lvl>
    <w:lvl w:ilvl="1" w:tplc="04090019">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2">
    <w:nsid w:val="7DEA4B94"/>
    <w:multiLevelType w:val="hybridMultilevel"/>
    <w:tmpl w:val="678608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7E677F0B"/>
    <w:multiLevelType w:val="hybridMultilevel"/>
    <w:tmpl w:val="DD689A10"/>
    <w:lvl w:ilvl="0" w:tplc="4C8AB6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6"/>
  </w:num>
  <w:num w:numId="2">
    <w:abstractNumId w:val="41"/>
  </w:num>
  <w:num w:numId="3">
    <w:abstractNumId w:val="1"/>
  </w:num>
  <w:num w:numId="4">
    <w:abstractNumId w:val="33"/>
  </w:num>
  <w:num w:numId="5">
    <w:abstractNumId w:val="43"/>
  </w:num>
  <w:num w:numId="6">
    <w:abstractNumId w:val="4"/>
  </w:num>
  <w:num w:numId="7">
    <w:abstractNumId w:val="31"/>
  </w:num>
  <w:num w:numId="8">
    <w:abstractNumId w:val="0"/>
  </w:num>
  <w:num w:numId="9">
    <w:abstractNumId w:val="18"/>
  </w:num>
  <w:num w:numId="10">
    <w:abstractNumId w:val="8"/>
  </w:num>
  <w:num w:numId="11">
    <w:abstractNumId w:val="10"/>
  </w:num>
  <w:num w:numId="12">
    <w:abstractNumId w:val="7"/>
  </w:num>
  <w:num w:numId="13">
    <w:abstractNumId w:val="17"/>
  </w:num>
  <w:num w:numId="14">
    <w:abstractNumId w:val="23"/>
  </w:num>
  <w:num w:numId="15">
    <w:abstractNumId w:val="25"/>
  </w:num>
  <w:num w:numId="16">
    <w:abstractNumId w:val="14"/>
  </w:num>
  <w:num w:numId="17">
    <w:abstractNumId w:val="40"/>
  </w:num>
  <w:num w:numId="18">
    <w:abstractNumId w:val="42"/>
  </w:num>
  <w:num w:numId="19">
    <w:abstractNumId w:val="37"/>
  </w:num>
  <w:num w:numId="20">
    <w:abstractNumId w:val="15"/>
  </w:num>
  <w:num w:numId="21">
    <w:abstractNumId w:val="35"/>
  </w:num>
  <w:num w:numId="22">
    <w:abstractNumId w:val="12"/>
  </w:num>
  <w:num w:numId="23">
    <w:abstractNumId w:val="34"/>
  </w:num>
  <w:num w:numId="24">
    <w:abstractNumId w:val="39"/>
  </w:num>
  <w:num w:numId="25">
    <w:abstractNumId w:val="28"/>
  </w:num>
  <w:num w:numId="26">
    <w:abstractNumId w:val="29"/>
  </w:num>
  <w:num w:numId="27">
    <w:abstractNumId w:val="9"/>
  </w:num>
  <w:num w:numId="28">
    <w:abstractNumId w:val="5"/>
  </w:num>
  <w:num w:numId="29">
    <w:abstractNumId w:val="27"/>
  </w:num>
  <w:num w:numId="30">
    <w:abstractNumId w:val="3"/>
  </w:num>
  <w:num w:numId="31">
    <w:abstractNumId w:val="30"/>
  </w:num>
  <w:num w:numId="32">
    <w:abstractNumId w:val="20"/>
  </w:num>
  <w:num w:numId="33">
    <w:abstractNumId w:val="6"/>
  </w:num>
  <w:num w:numId="34">
    <w:abstractNumId w:val="16"/>
  </w:num>
  <w:num w:numId="35">
    <w:abstractNumId w:val="24"/>
  </w:num>
  <w:num w:numId="36">
    <w:abstractNumId w:val="19"/>
  </w:num>
  <w:num w:numId="37">
    <w:abstractNumId w:val="26"/>
  </w:num>
  <w:num w:numId="38">
    <w:abstractNumId w:val="32"/>
  </w:num>
  <w:num w:numId="39">
    <w:abstractNumId w:val="38"/>
  </w:num>
  <w:num w:numId="40">
    <w:abstractNumId w:val="11"/>
  </w:num>
  <w:num w:numId="41">
    <w:abstractNumId w:val="2"/>
  </w:num>
  <w:num w:numId="42">
    <w:abstractNumId w:val="21"/>
  </w:num>
  <w:num w:numId="43">
    <w:abstractNumId w:val="13"/>
  </w:num>
  <w:num w:numId="44">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A526E"/>
    <w:rsid w:val="00000381"/>
    <w:rsid w:val="00001C30"/>
    <w:rsid w:val="00004853"/>
    <w:rsid w:val="00005EE3"/>
    <w:rsid w:val="00024AFE"/>
    <w:rsid w:val="00033FE9"/>
    <w:rsid w:val="000443D8"/>
    <w:rsid w:val="00056659"/>
    <w:rsid w:val="00061886"/>
    <w:rsid w:val="000628C2"/>
    <w:rsid w:val="0006325F"/>
    <w:rsid w:val="0006410F"/>
    <w:rsid w:val="00067C07"/>
    <w:rsid w:val="00077D30"/>
    <w:rsid w:val="000961C3"/>
    <w:rsid w:val="000A0554"/>
    <w:rsid w:val="000A2452"/>
    <w:rsid w:val="000A6557"/>
    <w:rsid w:val="000B1AEE"/>
    <w:rsid w:val="000B707E"/>
    <w:rsid w:val="000C3DD6"/>
    <w:rsid w:val="000C4AE0"/>
    <w:rsid w:val="000D03CD"/>
    <w:rsid w:val="000D631A"/>
    <w:rsid w:val="000E0004"/>
    <w:rsid w:val="000E252C"/>
    <w:rsid w:val="000E41A9"/>
    <w:rsid w:val="000E75FC"/>
    <w:rsid w:val="0010318B"/>
    <w:rsid w:val="00106E08"/>
    <w:rsid w:val="001110B9"/>
    <w:rsid w:val="00117933"/>
    <w:rsid w:val="00117D56"/>
    <w:rsid w:val="00120ACA"/>
    <w:rsid w:val="00121229"/>
    <w:rsid w:val="001213E0"/>
    <w:rsid w:val="00126917"/>
    <w:rsid w:val="0013214F"/>
    <w:rsid w:val="00134F13"/>
    <w:rsid w:val="001507C7"/>
    <w:rsid w:val="00151351"/>
    <w:rsid w:val="0015146D"/>
    <w:rsid w:val="001526FB"/>
    <w:rsid w:val="00156827"/>
    <w:rsid w:val="00157010"/>
    <w:rsid w:val="001748DB"/>
    <w:rsid w:val="0018604E"/>
    <w:rsid w:val="00187AEC"/>
    <w:rsid w:val="00193BC6"/>
    <w:rsid w:val="001944EF"/>
    <w:rsid w:val="001A526E"/>
    <w:rsid w:val="001B10E3"/>
    <w:rsid w:val="001B13B5"/>
    <w:rsid w:val="001B7F99"/>
    <w:rsid w:val="001C328E"/>
    <w:rsid w:val="001D0B8C"/>
    <w:rsid w:val="001D1049"/>
    <w:rsid w:val="001E2BBE"/>
    <w:rsid w:val="001F26FD"/>
    <w:rsid w:val="001F2B28"/>
    <w:rsid w:val="00201A21"/>
    <w:rsid w:val="00210FF9"/>
    <w:rsid w:val="002149A5"/>
    <w:rsid w:val="00214B52"/>
    <w:rsid w:val="00217596"/>
    <w:rsid w:val="002227E5"/>
    <w:rsid w:val="002254B3"/>
    <w:rsid w:val="00226CEF"/>
    <w:rsid w:val="00227217"/>
    <w:rsid w:val="002304FA"/>
    <w:rsid w:val="002405D3"/>
    <w:rsid w:val="002408EF"/>
    <w:rsid w:val="0024568B"/>
    <w:rsid w:val="00245D90"/>
    <w:rsid w:val="0024605E"/>
    <w:rsid w:val="00247D70"/>
    <w:rsid w:val="002550F1"/>
    <w:rsid w:val="0026306B"/>
    <w:rsid w:val="002667F9"/>
    <w:rsid w:val="00271530"/>
    <w:rsid w:val="00275A82"/>
    <w:rsid w:val="00277E7A"/>
    <w:rsid w:val="00282CF6"/>
    <w:rsid w:val="002833CA"/>
    <w:rsid w:val="0028523C"/>
    <w:rsid w:val="002929A9"/>
    <w:rsid w:val="00294EE9"/>
    <w:rsid w:val="0029542A"/>
    <w:rsid w:val="00297CF7"/>
    <w:rsid w:val="002A2B1D"/>
    <w:rsid w:val="002A75B0"/>
    <w:rsid w:val="002B0F7E"/>
    <w:rsid w:val="002B35B7"/>
    <w:rsid w:val="002B4656"/>
    <w:rsid w:val="002C5A78"/>
    <w:rsid w:val="002D2124"/>
    <w:rsid w:val="002D4C5A"/>
    <w:rsid w:val="002D4CD0"/>
    <w:rsid w:val="002E3146"/>
    <w:rsid w:val="002E3762"/>
    <w:rsid w:val="002E6AF9"/>
    <w:rsid w:val="002E6E1A"/>
    <w:rsid w:val="002E7DDA"/>
    <w:rsid w:val="002F1B3B"/>
    <w:rsid w:val="002F4ED2"/>
    <w:rsid w:val="003026A0"/>
    <w:rsid w:val="00311072"/>
    <w:rsid w:val="00312B33"/>
    <w:rsid w:val="00324E86"/>
    <w:rsid w:val="00325483"/>
    <w:rsid w:val="00352CBD"/>
    <w:rsid w:val="00357AB1"/>
    <w:rsid w:val="00357F10"/>
    <w:rsid w:val="00362F55"/>
    <w:rsid w:val="00363546"/>
    <w:rsid w:val="00363A36"/>
    <w:rsid w:val="003650EF"/>
    <w:rsid w:val="00377A3C"/>
    <w:rsid w:val="00380238"/>
    <w:rsid w:val="0038244B"/>
    <w:rsid w:val="00386618"/>
    <w:rsid w:val="00391EF5"/>
    <w:rsid w:val="003A5498"/>
    <w:rsid w:val="003B4520"/>
    <w:rsid w:val="003C447D"/>
    <w:rsid w:val="003C5695"/>
    <w:rsid w:val="003D23DC"/>
    <w:rsid w:val="003D6FC8"/>
    <w:rsid w:val="003E1797"/>
    <w:rsid w:val="003E7034"/>
    <w:rsid w:val="003F0F76"/>
    <w:rsid w:val="00402AD1"/>
    <w:rsid w:val="004166E8"/>
    <w:rsid w:val="00416C6A"/>
    <w:rsid w:val="004220E8"/>
    <w:rsid w:val="004228DD"/>
    <w:rsid w:val="004246BF"/>
    <w:rsid w:val="0042625D"/>
    <w:rsid w:val="004329BD"/>
    <w:rsid w:val="00433E9D"/>
    <w:rsid w:val="0043725F"/>
    <w:rsid w:val="00442D72"/>
    <w:rsid w:val="004431CC"/>
    <w:rsid w:val="004438FC"/>
    <w:rsid w:val="004535B8"/>
    <w:rsid w:val="00471143"/>
    <w:rsid w:val="00476C4D"/>
    <w:rsid w:val="00476CBA"/>
    <w:rsid w:val="00481557"/>
    <w:rsid w:val="0049557A"/>
    <w:rsid w:val="004A43E7"/>
    <w:rsid w:val="004B551A"/>
    <w:rsid w:val="004C407B"/>
    <w:rsid w:val="004D75EB"/>
    <w:rsid w:val="004E6AAE"/>
    <w:rsid w:val="004E7099"/>
    <w:rsid w:val="004F7C7A"/>
    <w:rsid w:val="00535EE4"/>
    <w:rsid w:val="0053707E"/>
    <w:rsid w:val="00544734"/>
    <w:rsid w:val="00556D14"/>
    <w:rsid w:val="005575FC"/>
    <w:rsid w:val="00573532"/>
    <w:rsid w:val="00581381"/>
    <w:rsid w:val="00590E22"/>
    <w:rsid w:val="005A11D0"/>
    <w:rsid w:val="005A1D80"/>
    <w:rsid w:val="005A4FCB"/>
    <w:rsid w:val="005A5B08"/>
    <w:rsid w:val="005B438F"/>
    <w:rsid w:val="005C0706"/>
    <w:rsid w:val="005C603C"/>
    <w:rsid w:val="005D50CF"/>
    <w:rsid w:val="005D6700"/>
    <w:rsid w:val="005E1101"/>
    <w:rsid w:val="005F087F"/>
    <w:rsid w:val="005F1D53"/>
    <w:rsid w:val="005F4F8A"/>
    <w:rsid w:val="005F504C"/>
    <w:rsid w:val="005F7DDE"/>
    <w:rsid w:val="006002F8"/>
    <w:rsid w:val="006049C1"/>
    <w:rsid w:val="00605AF2"/>
    <w:rsid w:val="006079AD"/>
    <w:rsid w:val="006128DF"/>
    <w:rsid w:val="0061419A"/>
    <w:rsid w:val="006218DF"/>
    <w:rsid w:val="0064384B"/>
    <w:rsid w:val="00653410"/>
    <w:rsid w:val="0065371F"/>
    <w:rsid w:val="0065719A"/>
    <w:rsid w:val="00670088"/>
    <w:rsid w:val="006719E7"/>
    <w:rsid w:val="00674930"/>
    <w:rsid w:val="00674EBE"/>
    <w:rsid w:val="00682B63"/>
    <w:rsid w:val="00682D83"/>
    <w:rsid w:val="006906E5"/>
    <w:rsid w:val="00693038"/>
    <w:rsid w:val="006A20C6"/>
    <w:rsid w:val="006A3C08"/>
    <w:rsid w:val="006A442C"/>
    <w:rsid w:val="006B3C33"/>
    <w:rsid w:val="006B7314"/>
    <w:rsid w:val="006C2948"/>
    <w:rsid w:val="006C54D4"/>
    <w:rsid w:val="006D0657"/>
    <w:rsid w:val="006D6FDB"/>
    <w:rsid w:val="006E2967"/>
    <w:rsid w:val="006E3C58"/>
    <w:rsid w:val="006F39B5"/>
    <w:rsid w:val="007008A9"/>
    <w:rsid w:val="0070202A"/>
    <w:rsid w:val="007320C1"/>
    <w:rsid w:val="00736F19"/>
    <w:rsid w:val="007527C7"/>
    <w:rsid w:val="00756BFB"/>
    <w:rsid w:val="00764DAD"/>
    <w:rsid w:val="0077505F"/>
    <w:rsid w:val="00775208"/>
    <w:rsid w:val="00795EF6"/>
    <w:rsid w:val="0079612C"/>
    <w:rsid w:val="007A0FC7"/>
    <w:rsid w:val="007B2231"/>
    <w:rsid w:val="007B6A0B"/>
    <w:rsid w:val="007B7845"/>
    <w:rsid w:val="007B7F14"/>
    <w:rsid w:val="007C1C32"/>
    <w:rsid w:val="007D28E7"/>
    <w:rsid w:val="007D444C"/>
    <w:rsid w:val="007D495A"/>
    <w:rsid w:val="007E0464"/>
    <w:rsid w:val="007F24E4"/>
    <w:rsid w:val="007F2F71"/>
    <w:rsid w:val="007F55B7"/>
    <w:rsid w:val="00804AED"/>
    <w:rsid w:val="00811858"/>
    <w:rsid w:val="00811CE3"/>
    <w:rsid w:val="00811F6C"/>
    <w:rsid w:val="00812F97"/>
    <w:rsid w:val="008178F6"/>
    <w:rsid w:val="00817F9F"/>
    <w:rsid w:val="008254BF"/>
    <w:rsid w:val="00825D4F"/>
    <w:rsid w:val="00841E42"/>
    <w:rsid w:val="008459D1"/>
    <w:rsid w:val="008562EA"/>
    <w:rsid w:val="008632FE"/>
    <w:rsid w:val="00863A8E"/>
    <w:rsid w:val="0089745E"/>
    <w:rsid w:val="008A4881"/>
    <w:rsid w:val="008B1026"/>
    <w:rsid w:val="008B66E8"/>
    <w:rsid w:val="008C7B4F"/>
    <w:rsid w:val="008D30F0"/>
    <w:rsid w:val="008E2D67"/>
    <w:rsid w:val="008E3752"/>
    <w:rsid w:val="00905718"/>
    <w:rsid w:val="009110D0"/>
    <w:rsid w:val="00912CE9"/>
    <w:rsid w:val="00921052"/>
    <w:rsid w:val="009212F8"/>
    <w:rsid w:val="0094734B"/>
    <w:rsid w:val="00947AAB"/>
    <w:rsid w:val="00953485"/>
    <w:rsid w:val="0096006E"/>
    <w:rsid w:val="009601A9"/>
    <w:rsid w:val="009660EA"/>
    <w:rsid w:val="00970615"/>
    <w:rsid w:val="00970C14"/>
    <w:rsid w:val="00971540"/>
    <w:rsid w:val="00977E2A"/>
    <w:rsid w:val="009841F7"/>
    <w:rsid w:val="0099419B"/>
    <w:rsid w:val="00997238"/>
    <w:rsid w:val="009A22A2"/>
    <w:rsid w:val="009A317C"/>
    <w:rsid w:val="009A4B12"/>
    <w:rsid w:val="009D4429"/>
    <w:rsid w:val="009F4087"/>
    <w:rsid w:val="009F65F7"/>
    <w:rsid w:val="00A07476"/>
    <w:rsid w:val="00A1087A"/>
    <w:rsid w:val="00A30389"/>
    <w:rsid w:val="00A35A41"/>
    <w:rsid w:val="00A37A9C"/>
    <w:rsid w:val="00A428C3"/>
    <w:rsid w:val="00A44B2B"/>
    <w:rsid w:val="00A4561B"/>
    <w:rsid w:val="00A45BDC"/>
    <w:rsid w:val="00A6349B"/>
    <w:rsid w:val="00A728C4"/>
    <w:rsid w:val="00A75676"/>
    <w:rsid w:val="00A828F3"/>
    <w:rsid w:val="00A87634"/>
    <w:rsid w:val="00A91F6A"/>
    <w:rsid w:val="00AA0336"/>
    <w:rsid w:val="00AA3FCE"/>
    <w:rsid w:val="00AA4C60"/>
    <w:rsid w:val="00AA4FF5"/>
    <w:rsid w:val="00AA509F"/>
    <w:rsid w:val="00AA60A7"/>
    <w:rsid w:val="00AA6DBA"/>
    <w:rsid w:val="00AB2A76"/>
    <w:rsid w:val="00AB2B46"/>
    <w:rsid w:val="00AE79BD"/>
    <w:rsid w:val="00AF2428"/>
    <w:rsid w:val="00AF3E2D"/>
    <w:rsid w:val="00B125D2"/>
    <w:rsid w:val="00B12EED"/>
    <w:rsid w:val="00B13F60"/>
    <w:rsid w:val="00B14798"/>
    <w:rsid w:val="00B2187D"/>
    <w:rsid w:val="00B25308"/>
    <w:rsid w:val="00B34232"/>
    <w:rsid w:val="00B3451B"/>
    <w:rsid w:val="00B447C9"/>
    <w:rsid w:val="00B46155"/>
    <w:rsid w:val="00B50EA4"/>
    <w:rsid w:val="00B51A24"/>
    <w:rsid w:val="00B54C47"/>
    <w:rsid w:val="00B602AD"/>
    <w:rsid w:val="00B604E1"/>
    <w:rsid w:val="00B64260"/>
    <w:rsid w:val="00B6541F"/>
    <w:rsid w:val="00B70C84"/>
    <w:rsid w:val="00B87F23"/>
    <w:rsid w:val="00B924E5"/>
    <w:rsid w:val="00BA18CF"/>
    <w:rsid w:val="00BA3326"/>
    <w:rsid w:val="00BA3C72"/>
    <w:rsid w:val="00BB7FB9"/>
    <w:rsid w:val="00BC728A"/>
    <w:rsid w:val="00BC740F"/>
    <w:rsid w:val="00BD1E3E"/>
    <w:rsid w:val="00BD5C56"/>
    <w:rsid w:val="00BE35AB"/>
    <w:rsid w:val="00BE60D9"/>
    <w:rsid w:val="00BF09A2"/>
    <w:rsid w:val="00BF605F"/>
    <w:rsid w:val="00BF7CF0"/>
    <w:rsid w:val="00C117A1"/>
    <w:rsid w:val="00C11EBB"/>
    <w:rsid w:val="00C1289E"/>
    <w:rsid w:val="00C1365B"/>
    <w:rsid w:val="00C16C17"/>
    <w:rsid w:val="00C17A4B"/>
    <w:rsid w:val="00C2418E"/>
    <w:rsid w:val="00C33A4D"/>
    <w:rsid w:val="00C34BD5"/>
    <w:rsid w:val="00C42258"/>
    <w:rsid w:val="00C447CC"/>
    <w:rsid w:val="00C566F3"/>
    <w:rsid w:val="00C67B76"/>
    <w:rsid w:val="00C8562B"/>
    <w:rsid w:val="00C917D5"/>
    <w:rsid w:val="00C92C2F"/>
    <w:rsid w:val="00C948FF"/>
    <w:rsid w:val="00C94E90"/>
    <w:rsid w:val="00CA3397"/>
    <w:rsid w:val="00CA6C84"/>
    <w:rsid w:val="00CB0CA3"/>
    <w:rsid w:val="00CC0635"/>
    <w:rsid w:val="00CC0AED"/>
    <w:rsid w:val="00CC29D6"/>
    <w:rsid w:val="00CC7E5D"/>
    <w:rsid w:val="00CD43D1"/>
    <w:rsid w:val="00CD4829"/>
    <w:rsid w:val="00CE6928"/>
    <w:rsid w:val="00CF013A"/>
    <w:rsid w:val="00CF482A"/>
    <w:rsid w:val="00CF5154"/>
    <w:rsid w:val="00CF73CF"/>
    <w:rsid w:val="00CF7FBC"/>
    <w:rsid w:val="00D129F9"/>
    <w:rsid w:val="00D152FB"/>
    <w:rsid w:val="00D22CAD"/>
    <w:rsid w:val="00D312FE"/>
    <w:rsid w:val="00D34385"/>
    <w:rsid w:val="00D35098"/>
    <w:rsid w:val="00D43AD3"/>
    <w:rsid w:val="00D55FDF"/>
    <w:rsid w:val="00D60A70"/>
    <w:rsid w:val="00D73215"/>
    <w:rsid w:val="00D75982"/>
    <w:rsid w:val="00D7786E"/>
    <w:rsid w:val="00D81812"/>
    <w:rsid w:val="00D97AA2"/>
    <w:rsid w:val="00DA67E2"/>
    <w:rsid w:val="00DB1419"/>
    <w:rsid w:val="00DB2266"/>
    <w:rsid w:val="00DB4ECE"/>
    <w:rsid w:val="00DB525D"/>
    <w:rsid w:val="00DD0C21"/>
    <w:rsid w:val="00DD2339"/>
    <w:rsid w:val="00DD2758"/>
    <w:rsid w:val="00DE3DEB"/>
    <w:rsid w:val="00DF027E"/>
    <w:rsid w:val="00DF05F3"/>
    <w:rsid w:val="00E05915"/>
    <w:rsid w:val="00E17C28"/>
    <w:rsid w:val="00E22F0D"/>
    <w:rsid w:val="00E239CA"/>
    <w:rsid w:val="00E23E28"/>
    <w:rsid w:val="00E342A4"/>
    <w:rsid w:val="00E40378"/>
    <w:rsid w:val="00E43912"/>
    <w:rsid w:val="00E4506F"/>
    <w:rsid w:val="00E52AB8"/>
    <w:rsid w:val="00E56C9E"/>
    <w:rsid w:val="00E61C4D"/>
    <w:rsid w:val="00E71A5E"/>
    <w:rsid w:val="00E74A98"/>
    <w:rsid w:val="00E813D8"/>
    <w:rsid w:val="00EC3EAD"/>
    <w:rsid w:val="00EC3F7C"/>
    <w:rsid w:val="00ED4DCF"/>
    <w:rsid w:val="00EE1FC6"/>
    <w:rsid w:val="00EE6919"/>
    <w:rsid w:val="00EE6D7B"/>
    <w:rsid w:val="00EF1C6B"/>
    <w:rsid w:val="00F04E52"/>
    <w:rsid w:val="00F17115"/>
    <w:rsid w:val="00F2597F"/>
    <w:rsid w:val="00F33315"/>
    <w:rsid w:val="00F33E63"/>
    <w:rsid w:val="00F351C8"/>
    <w:rsid w:val="00F50FA0"/>
    <w:rsid w:val="00F52F9A"/>
    <w:rsid w:val="00F607EB"/>
    <w:rsid w:val="00F8213D"/>
    <w:rsid w:val="00F83814"/>
    <w:rsid w:val="00F873FD"/>
    <w:rsid w:val="00F92DB4"/>
    <w:rsid w:val="00FA26B8"/>
    <w:rsid w:val="00FA718F"/>
    <w:rsid w:val="00FC50FD"/>
    <w:rsid w:val="00FD243E"/>
    <w:rsid w:val="00FF4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296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tabs>
        <w:tab w:val="left" w:pos="288"/>
      </w:tabs>
      <w:suppressAutoHyphens/>
    </w:pPr>
    <w:rPr>
      <w:rFonts w:ascii="Times New Roman" w:eastAsia="Times New Roman" w:hAnsi="Times New Roman" w:cs="Times New Roman"/>
      <w:sz w:val="24"/>
      <w:szCs w:val="24"/>
      <w:lang w:val="pt-BR"/>
    </w:rPr>
  </w:style>
  <w:style w:type="paragraph" w:customStyle="1" w:styleId="berschrift1">
    <w:name w:val="Überschrift 1"/>
    <w:basedOn w:val="Standard"/>
    <w:next w:val="Textkrper"/>
    <w:pPr>
      <w:keepNext/>
    </w:pPr>
    <w:rPr>
      <w:b/>
      <w:bCs/>
    </w:rPr>
  </w:style>
  <w:style w:type="paragraph" w:customStyle="1" w:styleId="berschrift2">
    <w:name w:val="Überschrift 2"/>
    <w:basedOn w:val="Standard"/>
    <w:next w:val="Textkrper"/>
    <w:pPr>
      <w:keepNext/>
      <w:numPr>
        <w:ilvl w:val="1"/>
        <w:numId w:val="1"/>
      </w:numPr>
      <w:ind w:left="289" w:hanging="289"/>
      <w:jc w:val="both"/>
      <w:outlineLvl w:val="1"/>
    </w:pPr>
    <w:rPr>
      <w:b/>
      <w:bCs/>
    </w:rPr>
  </w:style>
  <w:style w:type="paragraph" w:customStyle="1" w:styleId="berschrift3">
    <w:name w:val="Überschrift 3"/>
    <w:basedOn w:val="Standard"/>
    <w:next w:val="Textkrper"/>
    <w:pPr>
      <w:keepNext/>
      <w:numPr>
        <w:ilvl w:val="2"/>
        <w:numId w:val="1"/>
      </w:numPr>
      <w:jc w:val="center"/>
      <w:outlineLvl w:val="2"/>
    </w:pPr>
    <w:rPr>
      <w:b/>
      <w:bCs/>
      <w:color w:val="0000FF"/>
      <w:sz w:val="40"/>
      <w:szCs w:val="40"/>
    </w:rPr>
  </w:style>
  <w:style w:type="character" w:styleId="PageNumber">
    <w:name w:val="page number"/>
    <w:basedOn w:val="DefaultParagraphFont"/>
  </w:style>
  <w:style w:type="character" w:customStyle="1" w:styleId="Internetlink">
    <w:name w:val="Internetlink"/>
    <w:basedOn w:val="DefaultParagraphFont"/>
    <w:rPr>
      <w:color w:val="0000FF"/>
      <w:u w:val="single"/>
      <w:lang w:val="de-DE" w:eastAsia="de-DE" w:bidi="de-DE"/>
    </w:rPr>
  </w:style>
  <w:style w:type="character" w:styleId="FollowedHyperlink">
    <w:name w:val="FollowedHyperlink"/>
    <w:basedOn w:val="DefaultParagraphFont"/>
    <w:rPr>
      <w:color w:val="800080"/>
      <w:u w:val="single"/>
    </w:rPr>
  </w:style>
  <w:style w:type="character" w:customStyle="1" w:styleId="content">
    <w:name w:val="content"/>
    <w:basedOn w:val="DefaultParagraphFont"/>
  </w:style>
  <w:style w:type="character" w:customStyle="1" w:styleId="TitleChar">
    <w:name w:val="Title Char"/>
    <w:basedOn w:val="DefaultParagraphFont"/>
    <w:rPr>
      <w:b/>
      <w:bCs/>
      <w:sz w:val="40"/>
      <w:szCs w:val="40"/>
      <w:lang w:eastAsia="en-US"/>
    </w:rPr>
  </w:style>
  <w:style w:type="character" w:customStyle="1" w:styleId="apple-converted-space">
    <w:name w:val="apple-converted-space"/>
    <w:basedOn w:val="DefaultParagraphFont"/>
  </w:style>
  <w:style w:type="character" w:customStyle="1" w:styleId="ListLabel1">
    <w:name w:val="ListLabel 1"/>
    <w:rPr>
      <w:rFonts w:cs="Courier New"/>
    </w:rPr>
  </w:style>
  <w:style w:type="character" w:customStyle="1" w:styleId="Aufzhlungszeichen">
    <w:name w:val="Aufzählungszeichen"/>
    <w:rPr>
      <w:rFonts w:ascii="OpenSymbol" w:eastAsia="OpenSymbol" w:hAnsi="OpenSymbol" w:cs="OpenSymbol"/>
    </w:rPr>
  </w:style>
  <w:style w:type="paragraph" w:customStyle="1" w:styleId="berschrift">
    <w:name w:val="Überschrift"/>
    <w:basedOn w:val="Standard"/>
    <w:next w:val="Textkrper"/>
    <w:pPr>
      <w:keepNext/>
      <w:spacing w:before="240" w:after="120"/>
    </w:pPr>
    <w:rPr>
      <w:rFonts w:ascii="Arial" w:eastAsia="SimSun" w:hAnsi="Arial" w:cs="Lucida Sans"/>
      <w:sz w:val="28"/>
      <w:szCs w:val="28"/>
    </w:rPr>
  </w:style>
  <w:style w:type="paragraph" w:customStyle="1" w:styleId="Textkrper">
    <w:name w:val="Textkörper"/>
    <w:basedOn w:val="Standard"/>
    <w:pPr>
      <w:spacing w:after="160"/>
    </w:pPr>
    <w:rPr>
      <w:sz w:val="20"/>
      <w:szCs w:val="20"/>
    </w:rPr>
  </w:style>
  <w:style w:type="paragraph" w:customStyle="1" w:styleId="Liste">
    <w:name w:val="Liste"/>
    <w:basedOn w:val="Textkrper"/>
    <w:rPr>
      <w:rFonts w:cs="Lucida Sans"/>
    </w:rPr>
  </w:style>
  <w:style w:type="paragraph" w:customStyle="1" w:styleId="Beschriftung">
    <w:name w:val="Beschriftung"/>
    <w:basedOn w:val="Standard"/>
    <w:pPr>
      <w:suppressLineNumbers/>
      <w:spacing w:before="120" w:after="120"/>
    </w:pPr>
    <w:rPr>
      <w:rFonts w:cs="Lucida Sans"/>
      <w:i/>
      <w:iCs/>
    </w:rPr>
  </w:style>
  <w:style w:type="paragraph" w:customStyle="1" w:styleId="Verzeichnis">
    <w:name w:val="Verzeichnis"/>
    <w:basedOn w:val="Standard"/>
    <w:pPr>
      <w:suppressLineNumbers/>
    </w:pPr>
    <w:rPr>
      <w:rFonts w:cs="Lucida Sans"/>
    </w:rPr>
  </w:style>
  <w:style w:type="paragraph" w:styleId="BalloonText">
    <w:name w:val="Balloon Text"/>
    <w:basedOn w:val="Standard"/>
    <w:rPr>
      <w:rFonts w:ascii="Tahoma" w:hAnsi="Tahoma" w:cs="Tahoma"/>
      <w:sz w:val="16"/>
      <w:szCs w:val="16"/>
      <w:lang w:eastAsia="pt-BR"/>
    </w:rPr>
  </w:style>
  <w:style w:type="paragraph" w:customStyle="1" w:styleId="Kopfzeile">
    <w:name w:val="Kopfzeile"/>
    <w:basedOn w:val="Standard"/>
    <w:pPr>
      <w:suppressLineNumbers/>
      <w:tabs>
        <w:tab w:val="center" w:pos="4320"/>
        <w:tab w:val="right" w:pos="8640"/>
      </w:tabs>
    </w:pPr>
  </w:style>
  <w:style w:type="paragraph" w:customStyle="1" w:styleId="Fuzeile">
    <w:name w:val="Fußzeile"/>
    <w:basedOn w:val="Standard"/>
    <w:pPr>
      <w:suppressLineNumbers/>
      <w:tabs>
        <w:tab w:val="center" w:pos="4320"/>
        <w:tab w:val="right" w:pos="8640"/>
      </w:tabs>
    </w:pPr>
  </w:style>
  <w:style w:type="paragraph" w:customStyle="1" w:styleId="DISCIPULADOPARAGTIPICO">
    <w:name w:val="DISCIPULADO.PARAG TIPICO"/>
    <w:pPr>
      <w:tabs>
        <w:tab w:val="left" w:pos="576"/>
      </w:tabs>
      <w:suppressAutoHyphens/>
      <w:ind w:left="288" w:hanging="288"/>
      <w:jc w:val="both"/>
    </w:pPr>
    <w:rPr>
      <w:rFonts w:ascii="Times" w:eastAsia="Times New Roman" w:hAnsi="Times" w:cs="Times New Roman"/>
    </w:rPr>
  </w:style>
  <w:style w:type="paragraph" w:customStyle="1" w:styleId="LIVROSINDENTPRIMEIRALINH">
    <w:name w:val="LIVROS.INDENT PRIMEIRA LINH"/>
    <w:pPr>
      <w:tabs>
        <w:tab w:val="left" w:pos="288"/>
      </w:tabs>
      <w:suppressAutoHyphens/>
      <w:spacing w:line="240" w:lineRule="exact"/>
      <w:ind w:firstLine="288"/>
      <w:jc w:val="both"/>
    </w:pPr>
    <w:rPr>
      <w:rFonts w:ascii="Ottawa" w:eastAsia="Times New Roman" w:hAnsi="Ottawa" w:cs="Times New Roman"/>
      <w:lang w:val="pt-BR"/>
    </w:rPr>
  </w:style>
  <w:style w:type="paragraph" w:customStyle="1" w:styleId="TextkrperEinrckung">
    <w:name w:val="Textkörper Einrückung"/>
    <w:basedOn w:val="Standard"/>
    <w:pPr>
      <w:ind w:left="680" w:hanging="680"/>
      <w:jc w:val="both"/>
    </w:pPr>
  </w:style>
  <w:style w:type="paragraph" w:styleId="BodyTextIndent2">
    <w:name w:val="Body Text Indent 2"/>
    <w:basedOn w:val="Standard"/>
    <w:pPr>
      <w:ind w:left="680" w:hanging="680"/>
    </w:pPr>
  </w:style>
  <w:style w:type="paragraph" w:styleId="BodyTextIndent3">
    <w:name w:val="Body Text Indent 3"/>
    <w:basedOn w:val="Standard"/>
    <w:pPr>
      <w:ind w:left="567" w:hanging="567"/>
    </w:pPr>
  </w:style>
  <w:style w:type="paragraph" w:customStyle="1" w:styleId="HTMLBody">
    <w:name w:val="HTML Body"/>
    <w:pPr>
      <w:tabs>
        <w:tab w:val="left" w:pos="288"/>
      </w:tabs>
      <w:suppressAutoHyphens/>
    </w:pPr>
    <w:rPr>
      <w:rFonts w:ascii="Arial" w:eastAsia="Times New Roman" w:hAnsi="Arial" w:cs="Arial"/>
      <w:sz w:val="20"/>
      <w:szCs w:val="20"/>
      <w:lang w:val="pt-BR"/>
    </w:rPr>
  </w:style>
  <w:style w:type="paragraph" w:customStyle="1" w:styleId="HTMLBlockquote">
    <w:name w:val="HTML Blockquote"/>
    <w:pPr>
      <w:tabs>
        <w:tab w:val="left" w:pos="288"/>
      </w:tabs>
      <w:suppressAutoHyphens/>
    </w:pPr>
    <w:rPr>
      <w:rFonts w:ascii="Arial" w:eastAsia="Times New Roman" w:hAnsi="Arial" w:cs="Arial"/>
      <w:sz w:val="24"/>
      <w:szCs w:val="24"/>
      <w:lang w:val="pt-BR"/>
    </w:rPr>
  </w:style>
  <w:style w:type="paragraph" w:styleId="BodyText2">
    <w:name w:val="Body Text 2"/>
    <w:basedOn w:val="Standard"/>
    <w:rPr>
      <w:color w:val="0000FF"/>
    </w:rPr>
  </w:style>
  <w:style w:type="paragraph" w:customStyle="1" w:styleId="Titel">
    <w:name w:val="Titel"/>
    <w:basedOn w:val="Standard"/>
    <w:next w:val="Untertitel"/>
    <w:pPr>
      <w:jc w:val="center"/>
    </w:pPr>
    <w:rPr>
      <w:b/>
      <w:bCs/>
      <w:sz w:val="40"/>
      <w:szCs w:val="40"/>
    </w:rPr>
  </w:style>
  <w:style w:type="paragraph" w:customStyle="1" w:styleId="Untertitel">
    <w:name w:val="Untertitel"/>
    <w:basedOn w:val="berschrift"/>
    <w:next w:val="Textkrper"/>
    <w:pPr>
      <w:jc w:val="center"/>
    </w:pPr>
    <w:rPr>
      <w:i/>
      <w:iCs/>
    </w:rPr>
  </w:style>
  <w:style w:type="paragraph" w:customStyle="1" w:styleId="SemEspaamento">
    <w:name w:val="Sem Espaçamento"/>
    <w:pPr>
      <w:tabs>
        <w:tab w:val="left" w:pos="288"/>
      </w:tabs>
      <w:suppressAutoHyphens/>
    </w:pPr>
    <w:rPr>
      <w:rFonts w:ascii="Calibri" w:eastAsia="Calibri" w:hAnsi="Calibri" w:cs="Times New Roman"/>
      <w:lang w:val="pt-BR"/>
    </w:rPr>
  </w:style>
  <w:style w:type="paragraph" w:styleId="ListParagraph">
    <w:name w:val="List Paragraph"/>
    <w:basedOn w:val="Standard"/>
    <w:pPr>
      <w:ind w:left="720"/>
    </w:pPr>
  </w:style>
  <w:style w:type="paragraph" w:styleId="Header">
    <w:name w:val="header"/>
    <w:basedOn w:val="Normal"/>
    <w:link w:val="HeaderChar"/>
    <w:uiPriority w:val="99"/>
    <w:unhideWhenUsed/>
    <w:rsid w:val="008562EA"/>
    <w:pPr>
      <w:tabs>
        <w:tab w:val="center" w:pos="4680"/>
        <w:tab w:val="right" w:pos="9360"/>
      </w:tabs>
    </w:pPr>
  </w:style>
  <w:style w:type="character" w:customStyle="1" w:styleId="HeaderChar">
    <w:name w:val="Header Char"/>
    <w:basedOn w:val="DefaultParagraphFont"/>
    <w:link w:val="Header"/>
    <w:uiPriority w:val="99"/>
    <w:rsid w:val="008562EA"/>
  </w:style>
  <w:style w:type="paragraph" w:styleId="Footer">
    <w:name w:val="footer"/>
    <w:basedOn w:val="Normal"/>
    <w:link w:val="FooterChar"/>
    <w:uiPriority w:val="99"/>
    <w:unhideWhenUsed/>
    <w:rsid w:val="008562EA"/>
    <w:pPr>
      <w:tabs>
        <w:tab w:val="center" w:pos="4680"/>
        <w:tab w:val="right" w:pos="9360"/>
      </w:tabs>
    </w:pPr>
  </w:style>
  <w:style w:type="character" w:customStyle="1" w:styleId="FooterChar">
    <w:name w:val="Footer Char"/>
    <w:basedOn w:val="DefaultParagraphFont"/>
    <w:link w:val="Footer"/>
    <w:uiPriority w:val="99"/>
    <w:rsid w:val="008562EA"/>
  </w:style>
  <w:style w:type="character" w:styleId="Hyperlink">
    <w:name w:val="Hyperlink"/>
    <w:basedOn w:val="DefaultParagraphFont"/>
    <w:uiPriority w:val="99"/>
    <w:unhideWhenUsed/>
    <w:rsid w:val="002D4C5A"/>
    <w:rPr>
      <w:color w:val="0000FF" w:themeColor="hyperlink"/>
      <w:u w:val="single"/>
    </w:rPr>
  </w:style>
  <w:style w:type="character" w:customStyle="1" w:styleId="eudoraheader">
    <w:name w:val="eudoraheader"/>
    <w:basedOn w:val="DefaultParagraphFont"/>
    <w:rsid w:val="00325483"/>
  </w:style>
  <w:style w:type="paragraph" w:styleId="NormalWeb">
    <w:name w:val="Normal (Web)"/>
    <w:basedOn w:val="Normal"/>
    <w:uiPriority w:val="99"/>
    <w:semiHidden/>
    <w:unhideWhenUsed/>
    <w:rsid w:val="00605AF2"/>
    <w:pPr>
      <w:spacing w:before="100" w:beforeAutospacing="1" w:after="100" w:afterAutospacing="1"/>
    </w:pPr>
  </w:style>
  <w:style w:type="character" w:customStyle="1" w:styleId="gd">
    <w:name w:val="gd"/>
    <w:basedOn w:val="DefaultParagraphFont"/>
    <w:rsid w:val="00970C14"/>
  </w:style>
  <w:style w:type="character" w:customStyle="1" w:styleId="go">
    <w:name w:val="go"/>
    <w:basedOn w:val="DefaultParagraphFont"/>
    <w:rsid w:val="00970C1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975897">
      <w:bodyDiv w:val="1"/>
      <w:marLeft w:val="0"/>
      <w:marRight w:val="0"/>
      <w:marTop w:val="0"/>
      <w:marBottom w:val="0"/>
      <w:divBdr>
        <w:top w:val="none" w:sz="0" w:space="0" w:color="auto"/>
        <w:left w:val="none" w:sz="0" w:space="0" w:color="auto"/>
        <w:bottom w:val="none" w:sz="0" w:space="0" w:color="auto"/>
        <w:right w:val="none" w:sz="0" w:space="0" w:color="auto"/>
      </w:divBdr>
    </w:div>
    <w:div w:id="324019549">
      <w:bodyDiv w:val="1"/>
      <w:marLeft w:val="0"/>
      <w:marRight w:val="0"/>
      <w:marTop w:val="0"/>
      <w:marBottom w:val="0"/>
      <w:divBdr>
        <w:top w:val="none" w:sz="0" w:space="0" w:color="auto"/>
        <w:left w:val="none" w:sz="0" w:space="0" w:color="auto"/>
        <w:bottom w:val="none" w:sz="0" w:space="0" w:color="auto"/>
        <w:right w:val="none" w:sz="0" w:space="0" w:color="auto"/>
      </w:divBdr>
      <w:divsChild>
        <w:div w:id="4032630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99977119">
      <w:bodyDiv w:val="1"/>
      <w:marLeft w:val="0"/>
      <w:marRight w:val="0"/>
      <w:marTop w:val="0"/>
      <w:marBottom w:val="0"/>
      <w:divBdr>
        <w:top w:val="none" w:sz="0" w:space="0" w:color="auto"/>
        <w:left w:val="none" w:sz="0" w:space="0" w:color="auto"/>
        <w:bottom w:val="none" w:sz="0" w:space="0" w:color="auto"/>
        <w:right w:val="none" w:sz="0" w:space="0" w:color="auto"/>
      </w:divBdr>
      <w:divsChild>
        <w:div w:id="1333340744">
          <w:marLeft w:val="0"/>
          <w:marRight w:val="0"/>
          <w:marTop w:val="0"/>
          <w:marBottom w:val="0"/>
          <w:divBdr>
            <w:top w:val="none" w:sz="0" w:space="0" w:color="auto"/>
            <w:left w:val="none" w:sz="0" w:space="0" w:color="auto"/>
            <w:bottom w:val="none" w:sz="0" w:space="0" w:color="auto"/>
            <w:right w:val="none" w:sz="0" w:space="0" w:color="auto"/>
          </w:divBdr>
        </w:div>
      </w:divsChild>
    </w:div>
    <w:div w:id="628630176">
      <w:bodyDiv w:val="1"/>
      <w:marLeft w:val="0"/>
      <w:marRight w:val="0"/>
      <w:marTop w:val="0"/>
      <w:marBottom w:val="0"/>
      <w:divBdr>
        <w:top w:val="none" w:sz="0" w:space="0" w:color="auto"/>
        <w:left w:val="none" w:sz="0" w:space="0" w:color="auto"/>
        <w:bottom w:val="none" w:sz="0" w:space="0" w:color="auto"/>
        <w:right w:val="none" w:sz="0" w:space="0" w:color="auto"/>
      </w:divBdr>
      <w:divsChild>
        <w:div w:id="1429692824">
          <w:marLeft w:val="0"/>
          <w:marRight w:val="0"/>
          <w:marTop w:val="0"/>
          <w:marBottom w:val="0"/>
          <w:divBdr>
            <w:top w:val="none" w:sz="0" w:space="0" w:color="auto"/>
            <w:left w:val="none" w:sz="0" w:space="0" w:color="auto"/>
            <w:bottom w:val="none" w:sz="0" w:space="0" w:color="auto"/>
            <w:right w:val="none" w:sz="0" w:space="0" w:color="auto"/>
          </w:divBdr>
          <w:divsChild>
            <w:div w:id="1287085167">
              <w:marLeft w:val="0"/>
              <w:marRight w:val="0"/>
              <w:marTop w:val="0"/>
              <w:marBottom w:val="0"/>
              <w:divBdr>
                <w:top w:val="none" w:sz="0" w:space="0" w:color="auto"/>
                <w:left w:val="none" w:sz="0" w:space="0" w:color="auto"/>
                <w:bottom w:val="none" w:sz="0" w:space="0" w:color="auto"/>
                <w:right w:val="none" w:sz="0" w:space="0" w:color="auto"/>
              </w:divBdr>
            </w:div>
            <w:div w:id="98108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157103">
      <w:bodyDiv w:val="1"/>
      <w:marLeft w:val="0"/>
      <w:marRight w:val="0"/>
      <w:marTop w:val="0"/>
      <w:marBottom w:val="0"/>
      <w:divBdr>
        <w:top w:val="none" w:sz="0" w:space="0" w:color="auto"/>
        <w:left w:val="none" w:sz="0" w:space="0" w:color="auto"/>
        <w:bottom w:val="none" w:sz="0" w:space="0" w:color="auto"/>
        <w:right w:val="none" w:sz="0" w:space="0" w:color="auto"/>
      </w:divBdr>
      <w:divsChild>
        <w:div w:id="741829895">
          <w:marLeft w:val="0"/>
          <w:marRight w:val="0"/>
          <w:marTop w:val="0"/>
          <w:marBottom w:val="0"/>
          <w:divBdr>
            <w:top w:val="none" w:sz="0" w:space="0" w:color="auto"/>
            <w:left w:val="none" w:sz="0" w:space="0" w:color="auto"/>
            <w:bottom w:val="none" w:sz="0" w:space="0" w:color="auto"/>
            <w:right w:val="none" w:sz="0" w:space="0" w:color="auto"/>
          </w:divBdr>
          <w:divsChild>
            <w:div w:id="1058359447">
              <w:marLeft w:val="0"/>
              <w:marRight w:val="0"/>
              <w:marTop w:val="0"/>
              <w:marBottom w:val="0"/>
              <w:divBdr>
                <w:top w:val="none" w:sz="0" w:space="0" w:color="auto"/>
                <w:left w:val="none" w:sz="0" w:space="0" w:color="auto"/>
                <w:bottom w:val="none" w:sz="0" w:space="0" w:color="auto"/>
                <w:right w:val="none" w:sz="0" w:space="0" w:color="auto"/>
              </w:divBdr>
            </w:div>
            <w:div w:id="145602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510344">
      <w:bodyDiv w:val="1"/>
      <w:marLeft w:val="0"/>
      <w:marRight w:val="0"/>
      <w:marTop w:val="0"/>
      <w:marBottom w:val="0"/>
      <w:divBdr>
        <w:top w:val="none" w:sz="0" w:space="0" w:color="auto"/>
        <w:left w:val="none" w:sz="0" w:space="0" w:color="auto"/>
        <w:bottom w:val="none" w:sz="0" w:space="0" w:color="auto"/>
        <w:right w:val="none" w:sz="0" w:space="0" w:color="auto"/>
      </w:divBdr>
    </w:div>
    <w:div w:id="1211918910">
      <w:bodyDiv w:val="1"/>
      <w:marLeft w:val="0"/>
      <w:marRight w:val="0"/>
      <w:marTop w:val="0"/>
      <w:marBottom w:val="0"/>
      <w:divBdr>
        <w:top w:val="none" w:sz="0" w:space="0" w:color="auto"/>
        <w:left w:val="none" w:sz="0" w:space="0" w:color="auto"/>
        <w:bottom w:val="none" w:sz="0" w:space="0" w:color="auto"/>
        <w:right w:val="none" w:sz="0" w:space="0" w:color="auto"/>
      </w:divBdr>
      <w:divsChild>
        <w:div w:id="4504400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07781034">
      <w:bodyDiv w:val="1"/>
      <w:marLeft w:val="0"/>
      <w:marRight w:val="0"/>
      <w:marTop w:val="0"/>
      <w:marBottom w:val="0"/>
      <w:divBdr>
        <w:top w:val="none" w:sz="0" w:space="0" w:color="auto"/>
        <w:left w:val="none" w:sz="0" w:space="0" w:color="auto"/>
        <w:bottom w:val="none" w:sz="0" w:space="0" w:color="auto"/>
        <w:right w:val="none" w:sz="0" w:space="0" w:color="auto"/>
      </w:divBdr>
      <w:divsChild>
        <w:div w:id="1200892807">
          <w:marLeft w:val="0"/>
          <w:marRight w:val="0"/>
          <w:marTop w:val="0"/>
          <w:marBottom w:val="0"/>
          <w:divBdr>
            <w:top w:val="none" w:sz="0" w:space="0" w:color="auto"/>
            <w:left w:val="none" w:sz="0" w:space="0" w:color="auto"/>
            <w:bottom w:val="none" w:sz="0" w:space="0" w:color="auto"/>
            <w:right w:val="none" w:sz="0" w:space="0" w:color="auto"/>
          </w:divBdr>
        </w:div>
        <w:div w:id="2041777616">
          <w:marLeft w:val="0"/>
          <w:marRight w:val="0"/>
          <w:marTop w:val="0"/>
          <w:marBottom w:val="0"/>
          <w:divBdr>
            <w:top w:val="none" w:sz="0" w:space="0" w:color="auto"/>
            <w:left w:val="none" w:sz="0" w:space="0" w:color="auto"/>
            <w:bottom w:val="none" w:sz="0" w:space="0" w:color="auto"/>
            <w:right w:val="none" w:sz="0" w:space="0" w:color="auto"/>
          </w:divBdr>
        </w:div>
        <w:div w:id="2055157395">
          <w:marLeft w:val="0"/>
          <w:marRight w:val="0"/>
          <w:marTop w:val="0"/>
          <w:marBottom w:val="0"/>
          <w:divBdr>
            <w:top w:val="none" w:sz="0" w:space="0" w:color="auto"/>
            <w:left w:val="none" w:sz="0" w:space="0" w:color="auto"/>
            <w:bottom w:val="none" w:sz="0" w:space="0" w:color="auto"/>
            <w:right w:val="none" w:sz="0" w:space="0" w:color="auto"/>
          </w:divBdr>
        </w:div>
        <w:div w:id="743450035">
          <w:marLeft w:val="0"/>
          <w:marRight w:val="0"/>
          <w:marTop w:val="0"/>
          <w:marBottom w:val="0"/>
          <w:divBdr>
            <w:top w:val="none" w:sz="0" w:space="0" w:color="auto"/>
            <w:left w:val="none" w:sz="0" w:space="0" w:color="auto"/>
            <w:bottom w:val="none" w:sz="0" w:space="0" w:color="auto"/>
            <w:right w:val="none" w:sz="0" w:space="0" w:color="auto"/>
          </w:divBdr>
        </w:div>
      </w:divsChild>
    </w:div>
    <w:div w:id="1526333807">
      <w:bodyDiv w:val="1"/>
      <w:marLeft w:val="0"/>
      <w:marRight w:val="0"/>
      <w:marTop w:val="0"/>
      <w:marBottom w:val="0"/>
      <w:divBdr>
        <w:top w:val="none" w:sz="0" w:space="0" w:color="auto"/>
        <w:left w:val="none" w:sz="0" w:space="0" w:color="auto"/>
        <w:bottom w:val="none" w:sz="0" w:space="0" w:color="auto"/>
        <w:right w:val="none" w:sz="0" w:space="0" w:color="auto"/>
      </w:divBdr>
      <w:divsChild>
        <w:div w:id="226183609">
          <w:marLeft w:val="0"/>
          <w:marRight w:val="0"/>
          <w:marTop w:val="0"/>
          <w:marBottom w:val="0"/>
          <w:divBdr>
            <w:top w:val="none" w:sz="0" w:space="0" w:color="auto"/>
            <w:left w:val="none" w:sz="0" w:space="0" w:color="auto"/>
            <w:bottom w:val="none" w:sz="0" w:space="0" w:color="auto"/>
            <w:right w:val="none" w:sz="0" w:space="0" w:color="auto"/>
          </w:divBdr>
          <w:divsChild>
            <w:div w:id="2077631195">
              <w:marLeft w:val="0"/>
              <w:marRight w:val="0"/>
              <w:marTop w:val="0"/>
              <w:marBottom w:val="0"/>
              <w:divBdr>
                <w:top w:val="none" w:sz="0" w:space="0" w:color="auto"/>
                <w:left w:val="none" w:sz="0" w:space="0" w:color="auto"/>
                <w:bottom w:val="none" w:sz="0" w:space="0" w:color="auto"/>
                <w:right w:val="none" w:sz="0" w:space="0" w:color="auto"/>
              </w:divBdr>
            </w:div>
            <w:div w:id="858543143">
              <w:marLeft w:val="0"/>
              <w:marRight w:val="0"/>
              <w:marTop w:val="0"/>
              <w:marBottom w:val="0"/>
              <w:divBdr>
                <w:top w:val="none" w:sz="0" w:space="0" w:color="auto"/>
                <w:left w:val="none" w:sz="0" w:space="0" w:color="auto"/>
                <w:bottom w:val="none" w:sz="0" w:space="0" w:color="auto"/>
                <w:right w:val="none" w:sz="0" w:space="0" w:color="auto"/>
              </w:divBdr>
            </w:div>
            <w:div w:id="1994019886">
              <w:marLeft w:val="0"/>
              <w:marRight w:val="0"/>
              <w:marTop w:val="0"/>
              <w:marBottom w:val="0"/>
              <w:divBdr>
                <w:top w:val="none" w:sz="0" w:space="0" w:color="auto"/>
                <w:left w:val="none" w:sz="0" w:space="0" w:color="auto"/>
                <w:bottom w:val="none" w:sz="0" w:space="0" w:color="auto"/>
                <w:right w:val="none" w:sz="0" w:space="0" w:color="auto"/>
              </w:divBdr>
            </w:div>
            <w:div w:id="35261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329468">
      <w:bodyDiv w:val="1"/>
      <w:marLeft w:val="0"/>
      <w:marRight w:val="0"/>
      <w:marTop w:val="0"/>
      <w:marBottom w:val="0"/>
      <w:divBdr>
        <w:top w:val="none" w:sz="0" w:space="0" w:color="auto"/>
        <w:left w:val="none" w:sz="0" w:space="0" w:color="auto"/>
        <w:bottom w:val="none" w:sz="0" w:space="0" w:color="auto"/>
        <w:right w:val="none" w:sz="0" w:space="0" w:color="auto"/>
      </w:divBdr>
      <w:divsChild>
        <w:div w:id="3022239">
          <w:marLeft w:val="0"/>
          <w:marRight w:val="0"/>
          <w:marTop w:val="0"/>
          <w:marBottom w:val="165"/>
          <w:divBdr>
            <w:top w:val="none" w:sz="0" w:space="0" w:color="auto"/>
            <w:left w:val="none" w:sz="0" w:space="0" w:color="auto"/>
            <w:bottom w:val="none" w:sz="0" w:space="0" w:color="auto"/>
            <w:right w:val="none" w:sz="0" w:space="0" w:color="auto"/>
          </w:divBdr>
        </w:div>
        <w:div w:id="1629317398">
          <w:marLeft w:val="225"/>
          <w:marRight w:val="0"/>
          <w:marTop w:val="0"/>
          <w:marBottom w:val="0"/>
          <w:divBdr>
            <w:top w:val="none" w:sz="0" w:space="0" w:color="auto"/>
            <w:left w:val="none" w:sz="0" w:space="0" w:color="auto"/>
            <w:bottom w:val="none" w:sz="0" w:space="0" w:color="auto"/>
            <w:right w:val="none" w:sz="0" w:space="0" w:color="auto"/>
          </w:divBdr>
          <w:divsChild>
            <w:div w:id="2048917663">
              <w:marLeft w:val="0"/>
              <w:marRight w:val="0"/>
              <w:marTop w:val="0"/>
              <w:marBottom w:val="0"/>
              <w:divBdr>
                <w:top w:val="single" w:sz="6" w:space="3" w:color="E3E3E3"/>
                <w:left w:val="single" w:sz="6" w:space="3" w:color="E3E3E3"/>
                <w:bottom w:val="single" w:sz="6" w:space="3" w:color="E3E3E3"/>
                <w:right w:val="single" w:sz="6" w:space="3" w:color="E3E3E3"/>
              </w:divBdr>
            </w:div>
          </w:divsChild>
        </w:div>
        <w:div w:id="1211260184">
          <w:marLeft w:val="30"/>
          <w:marRight w:val="0"/>
          <w:marTop w:val="0"/>
          <w:marBottom w:val="0"/>
          <w:divBdr>
            <w:top w:val="none" w:sz="0" w:space="0" w:color="auto"/>
            <w:left w:val="none" w:sz="0" w:space="0" w:color="auto"/>
            <w:bottom w:val="none" w:sz="0" w:space="0" w:color="auto"/>
            <w:right w:val="none" w:sz="0" w:space="0" w:color="auto"/>
          </w:divBdr>
          <w:divsChild>
            <w:div w:id="397438829">
              <w:marLeft w:val="0"/>
              <w:marRight w:val="0"/>
              <w:marTop w:val="0"/>
              <w:marBottom w:val="0"/>
              <w:divBdr>
                <w:top w:val="none" w:sz="0" w:space="0" w:color="auto"/>
                <w:left w:val="none" w:sz="0" w:space="0" w:color="auto"/>
                <w:bottom w:val="none" w:sz="0" w:space="0" w:color="auto"/>
                <w:right w:val="none" w:sz="0" w:space="0" w:color="auto"/>
              </w:divBdr>
              <w:divsChild>
                <w:div w:id="611595075">
                  <w:marLeft w:val="0"/>
                  <w:marRight w:val="0"/>
                  <w:marTop w:val="0"/>
                  <w:marBottom w:val="9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Pages>
  <Words>569</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1</vt:lpstr>
    </vt:vector>
  </TitlesOfParts>
  <Company>Microsoft</Company>
  <LinksUpToDate>false</LinksUpToDate>
  <CharactersWithSpaces>3811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Ted Limpic</dc:creator>
  <cp:lastModifiedBy>Dave</cp:lastModifiedBy>
  <cp:revision>4</cp:revision>
  <cp:lastPrinted>2008-11-07T16:16:00Z</cp:lastPrinted>
  <dcterms:created xsi:type="dcterms:W3CDTF">2013-10-07T15:38:00Z</dcterms:created>
  <dcterms:modified xsi:type="dcterms:W3CDTF">2013-10-08T20:12:00Z</dcterms:modified>
</cp:coreProperties>
</file>